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F426" w14:textId="66918C4F" w:rsidR="00AC03DA" w:rsidRDefault="00AC03DA" w:rsidP="007D1114">
      <w:pPr>
        <w:rPr>
          <w:b/>
          <w:bCs/>
        </w:rPr>
      </w:pPr>
      <w:r>
        <w:rPr>
          <w:b/>
          <w:bCs/>
        </w:rPr>
        <w:t xml:space="preserve">Scott Grant, </w:t>
      </w:r>
      <w:r w:rsidR="00BD157F">
        <w:rPr>
          <w:b/>
          <w:bCs/>
        </w:rPr>
        <w:t>Vice President CIHT Scotland</w:t>
      </w:r>
    </w:p>
    <w:p w14:paraId="10493FE0" w14:textId="68EB9407" w:rsidR="00BD157F" w:rsidRDefault="00BD157F" w:rsidP="007D1114">
      <w:pPr>
        <w:rPr>
          <w:b/>
          <w:bCs/>
        </w:rPr>
      </w:pPr>
      <w:r>
        <w:rPr>
          <w:b/>
          <w:bCs/>
        </w:rPr>
        <w:t xml:space="preserve">Evidence to the Scottish Transport Committee on 4 November 2026. </w:t>
      </w:r>
    </w:p>
    <w:p w14:paraId="0954423C" w14:textId="59A990E7" w:rsidR="008D34BB" w:rsidRDefault="008D34BB" w:rsidP="007D1114">
      <w:pPr>
        <w:rPr>
          <w:b/>
          <w:bCs/>
        </w:rPr>
      </w:pPr>
      <w:r>
        <w:rPr>
          <w:b/>
          <w:bCs/>
        </w:rPr>
        <w:t xml:space="preserve">The evidence is available to watch </w:t>
      </w:r>
      <w:hyperlink r:id="rId4" w:history="1">
        <w:r w:rsidRPr="008D34BB">
          <w:rPr>
            <w:rStyle w:val="Hyperlink"/>
            <w:b/>
            <w:bCs/>
          </w:rPr>
          <w:t>here</w:t>
        </w:r>
      </w:hyperlink>
      <w:r>
        <w:rPr>
          <w:b/>
          <w:bCs/>
        </w:rPr>
        <w:t xml:space="preserve">. </w:t>
      </w:r>
    </w:p>
    <w:p w14:paraId="3F85BBD4" w14:textId="597BFD3C" w:rsidR="00C67324" w:rsidRPr="00C67324" w:rsidRDefault="00C67324" w:rsidP="00C67324">
      <w:pPr>
        <w:jc w:val="center"/>
        <w:rPr>
          <w:b/>
          <w:bCs/>
          <w:u w:val="single"/>
        </w:rPr>
      </w:pPr>
      <w:r w:rsidRPr="00C67324">
        <w:rPr>
          <w:b/>
          <w:bCs/>
          <w:u w:val="single"/>
        </w:rPr>
        <w:t>Evidence</w:t>
      </w:r>
    </w:p>
    <w:p w14:paraId="6823303D" w14:textId="08BC9C5B" w:rsidR="0099297F" w:rsidRPr="00A704F5" w:rsidRDefault="0099297F" w:rsidP="007D1114">
      <w:pPr>
        <w:rPr>
          <w:b/>
          <w:bCs/>
        </w:rPr>
      </w:pPr>
      <w:r w:rsidRPr="00A704F5">
        <w:rPr>
          <w:b/>
          <w:bCs/>
        </w:rPr>
        <w:t xml:space="preserve">Why </w:t>
      </w:r>
      <w:r w:rsidR="00A704F5" w:rsidRPr="00A704F5">
        <w:rPr>
          <w:b/>
          <w:bCs/>
        </w:rPr>
        <w:t>are infrastructure projects so slow to get going?</w:t>
      </w:r>
    </w:p>
    <w:p w14:paraId="77CFBBF1" w14:textId="7B2F7EDF" w:rsidR="007D1114" w:rsidRPr="007D1114" w:rsidRDefault="0099297F" w:rsidP="007D1114">
      <w:r>
        <w:t>W</w:t>
      </w:r>
      <w:r w:rsidR="007D1114" w:rsidRPr="007D1114">
        <w:t>hen we are dealing with these infrastructure projects, they are generally complex in nature and do require investigations to be carried out to understand the kind of prevailing ground conditions and anything else that may affect the engineering of the scheme.</w:t>
      </w:r>
    </w:p>
    <w:p w14:paraId="2A2122AF" w14:textId="77777777" w:rsidR="0099297F" w:rsidRDefault="007D1114" w:rsidP="007D1114">
      <w:r w:rsidRPr="007D1114">
        <w:t>Once the final scheme has arrived at, there is consultation with the members of public and interested parties, and that can sometimes lead to delays if there is opposition or grounds for opposition that then have to be assessed and engineered out, obviously as well, and environmental compliance and ensuring that the schemes have as minimal impact on the environment existing environment as possible.</w:t>
      </w:r>
      <w:r w:rsidR="0099297F">
        <w:t xml:space="preserve"> </w:t>
      </w:r>
      <w:r w:rsidRPr="007D1114">
        <w:t>So those factors together do lead to a process that does take time.</w:t>
      </w:r>
      <w:r w:rsidR="0099297F">
        <w:t xml:space="preserve"> </w:t>
      </w:r>
    </w:p>
    <w:p w14:paraId="21F78FC5" w14:textId="5A87E320" w:rsidR="007D1114" w:rsidRPr="007D1114" w:rsidRDefault="007D1114" w:rsidP="007D1114">
      <w:r w:rsidRPr="007D1114">
        <w:t>And sometimes at the start of these projects, it's difficult to ascertain exactly how long it will take as a result of what may come out through either the investigation process or the consultation process.</w:t>
      </w:r>
    </w:p>
    <w:p w14:paraId="22A09FAC" w14:textId="289EF1FC" w:rsidR="007D1114" w:rsidRPr="007D1114" w:rsidRDefault="00DD16F0" w:rsidP="007D1114">
      <w:r>
        <w:t>W</w:t>
      </w:r>
      <w:r w:rsidR="007D1114" w:rsidRPr="007D1114">
        <w:t>e're dealing with schemes of national importance and significance, which obviously have a significant impact in terms of the economy and a positive contribution in terms of how we move people and goods around Scotland, sometimes these national schemes do face opposition from a very small number of very local people that are affected by the schemes, and whilst their concerns do have to be heard</w:t>
      </w:r>
      <w:r w:rsidR="0099297F">
        <w:t xml:space="preserve">. </w:t>
      </w:r>
      <w:r w:rsidR="007D1114" w:rsidRPr="007D1114">
        <w:t>Sometimes the process in resolving those can take a significant period of time.</w:t>
      </w:r>
    </w:p>
    <w:p w14:paraId="155B537A" w14:textId="77777777" w:rsidR="0099297F" w:rsidRDefault="007D1114" w:rsidP="007D1114">
      <w:r w:rsidRPr="007D1114">
        <w:t xml:space="preserve">There are examples of projects that are not necessarily in Scotland, but outside of Scotland that have been wrapped up in legal challenge for a number of years for what is a very small group of objectors. </w:t>
      </w:r>
    </w:p>
    <w:p w14:paraId="305850A0" w14:textId="1144103C" w:rsidR="0099297F" w:rsidRPr="0099297F" w:rsidRDefault="0099297F" w:rsidP="007D1114">
      <w:pPr>
        <w:rPr>
          <w:b/>
          <w:bCs/>
        </w:rPr>
      </w:pPr>
      <w:r w:rsidRPr="0099297F">
        <w:rPr>
          <w:b/>
          <w:bCs/>
        </w:rPr>
        <w:t>Risk</w:t>
      </w:r>
      <w:r>
        <w:rPr>
          <w:b/>
          <w:bCs/>
        </w:rPr>
        <w:t xml:space="preserve"> and funding models</w:t>
      </w:r>
    </w:p>
    <w:p w14:paraId="0B4D992A" w14:textId="08C95F43" w:rsidR="007D1114" w:rsidRPr="007D1114" w:rsidRDefault="0099297F" w:rsidP="007D1114">
      <w:r>
        <w:t>A</w:t>
      </w:r>
      <w:r w:rsidR="007D1114" w:rsidRPr="007D1114">
        <w:t>ccelerating delivery does significantly de-risk delivery.</w:t>
      </w:r>
    </w:p>
    <w:p w14:paraId="37EC48D1" w14:textId="38764735" w:rsidR="007D1114" w:rsidRPr="007D1114" w:rsidRDefault="007D1114" w:rsidP="007D1114">
      <w:r w:rsidRPr="007D1114">
        <w:t>Having a contractor's view of how they want to ultimately construct the scheme and making sure that the solution is as efficient as possible in construction at the initial design stages and allowing contractors to bring their expertise and knowledge on the construction to the table early in the process is something</w:t>
      </w:r>
      <w:r w:rsidR="0099297F">
        <w:t xml:space="preserve"> </w:t>
      </w:r>
      <w:r w:rsidRPr="007D1114">
        <w:t>that we do see benefit in.</w:t>
      </w:r>
    </w:p>
    <w:p w14:paraId="36CD9185" w14:textId="1535465E" w:rsidR="0099297F" w:rsidRDefault="00DD16F0" w:rsidP="007D1114">
      <w:r>
        <w:t>S</w:t>
      </w:r>
      <w:r w:rsidR="007D1114" w:rsidRPr="007D1114">
        <w:t>ingle-year funding models makes it very difficult for both public and private sector to plan any investment in infrastructure.</w:t>
      </w:r>
    </w:p>
    <w:p w14:paraId="6E352F91" w14:textId="4DAC5660" w:rsidR="007D1114" w:rsidRPr="007D1114" w:rsidRDefault="0099297F" w:rsidP="007D1114">
      <w:r>
        <w:t>W</w:t>
      </w:r>
      <w:r w:rsidR="007D1114" w:rsidRPr="007D1114">
        <w:t>hat we're dealing with if we're talking about major roads or rail schemes is programmes that can take many years to come to fruition, and having a fully funded pipeline over a number of years allows the industry to invest in skills, bringing in the right people, bringing in the right resources, innovation as well.</w:t>
      </w:r>
    </w:p>
    <w:p w14:paraId="04484A85" w14:textId="1C4B5631" w:rsidR="007D1114" w:rsidRDefault="007D1114" w:rsidP="007D1114">
      <w:r w:rsidRPr="007D1114">
        <w:lastRenderedPageBreak/>
        <w:t>CIHT has done some research that shows that there are efficiencies in that as well, of somewhere between 5 to 10 per cent when you move to a multi-year model.</w:t>
      </w:r>
      <w:r w:rsidR="0099297F">
        <w:t xml:space="preserve"> </w:t>
      </w:r>
      <w:r w:rsidRPr="007D1114">
        <w:t>When we are talking about projects, it could be in the hundreds of millions of billions.</w:t>
      </w:r>
      <w:r w:rsidR="0099297F">
        <w:t xml:space="preserve"> </w:t>
      </w:r>
      <w:r w:rsidRPr="007D1114">
        <w:t>That can be a significant saving to the public purse.</w:t>
      </w:r>
    </w:p>
    <w:p w14:paraId="6F408570" w14:textId="18B741DF" w:rsidR="0099297F" w:rsidRPr="0099297F" w:rsidRDefault="0099297F" w:rsidP="007D1114">
      <w:pPr>
        <w:rPr>
          <w:b/>
          <w:bCs/>
        </w:rPr>
      </w:pPr>
      <w:r w:rsidRPr="0099297F">
        <w:rPr>
          <w:b/>
          <w:bCs/>
        </w:rPr>
        <w:t>Skills and skills migration</w:t>
      </w:r>
    </w:p>
    <w:p w14:paraId="3D8C88B9" w14:textId="4CDF3A0C" w:rsidR="007D1114" w:rsidRPr="007D1114" w:rsidRDefault="00DD16F0" w:rsidP="007D1114">
      <w:r>
        <w:t>T</w:t>
      </w:r>
      <w:r w:rsidR="007D1114" w:rsidRPr="007D1114">
        <w:t>here's very real examples happening at the moment within Scotland.</w:t>
      </w:r>
    </w:p>
    <w:p w14:paraId="6F549521" w14:textId="0BC8C7CB" w:rsidR="007D1114" w:rsidRPr="007D1114" w:rsidRDefault="00A704F5" w:rsidP="007D1114">
      <w:r>
        <w:t>W</w:t>
      </w:r>
      <w:r w:rsidR="007D1114" w:rsidRPr="007D1114">
        <w:t>e're seeing a booming energy sector with significant investment in energy, which is the right thing to do.</w:t>
      </w:r>
      <w:r>
        <w:t xml:space="preserve"> </w:t>
      </w:r>
      <w:r w:rsidR="007D1114" w:rsidRPr="007D1114">
        <w:t>However, the core skills that the energy sector are looking for to grow</w:t>
      </w:r>
      <w:r>
        <w:t xml:space="preserve"> </w:t>
      </w:r>
      <w:r w:rsidR="007D1114" w:rsidRPr="007D1114">
        <w:t>can be found in the highway sector and transportation wider.</w:t>
      </w:r>
    </w:p>
    <w:p w14:paraId="1E2ED04F" w14:textId="77777777" w:rsidR="007D1114" w:rsidRPr="007D1114" w:rsidRDefault="007D1114" w:rsidP="007D1114">
      <w:r w:rsidRPr="007D1114">
        <w:t>We are finding that we are losing very experienced people out of our sector, particularly the energy sector and the water sector, which see more surely about future funding and paying bigger salaries to get those individuals.</w:t>
      </w:r>
    </w:p>
    <w:p w14:paraId="6DD95C07" w14:textId="1CDC11C3" w:rsidR="007D1114" w:rsidRPr="007D1114" w:rsidRDefault="00A704F5" w:rsidP="007D1114">
      <w:r>
        <w:t>[Energy pays</w:t>
      </w:r>
      <w:r w:rsidR="009E1E03">
        <w:t xml:space="preserve">] </w:t>
      </w:r>
      <w:r w:rsidR="007D1114" w:rsidRPr="007D1114">
        <w:t>20 to 30 per cent</w:t>
      </w:r>
      <w:r w:rsidR="009E1E03">
        <w:t xml:space="preserve"> [more]</w:t>
      </w:r>
      <w:r w:rsidR="007D1114" w:rsidRPr="007D1114">
        <w:t>, I've heard from some individuals who have moved to that sector.</w:t>
      </w:r>
      <w:r w:rsidR="009E1E03">
        <w:t xml:space="preserve"> </w:t>
      </w:r>
      <w:r w:rsidR="007D1114" w:rsidRPr="007D1114">
        <w:t>The challenge we see as well is that that's a senior level.</w:t>
      </w:r>
    </w:p>
    <w:p w14:paraId="2A95BA81" w14:textId="2EA597A1" w:rsidR="007D1114" w:rsidRPr="007D1114" w:rsidRDefault="007D1114" w:rsidP="007D1114">
      <w:r w:rsidRPr="007D1114">
        <w:t>It's a senior level, you know, project management, project leadership staff, people with real experience that are being tempted out of the industry into our sector into energy, which, as I say, for the future planning and delivery of schemes</w:t>
      </w:r>
      <w:r w:rsidR="009E1E03">
        <w:t xml:space="preserve"> </w:t>
      </w:r>
      <w:r w:rsidRPr="007D1114">
        <w:t>could present a challenge in the future if we see that trend continue.</w:t>
      </w:r>
    </w:p>
    <w:p w14:paraId="593F3282" w14:textId="47C19DB6" w:rsidR="00B76F74" w:rsidRPr="009E1E03" w:rsidRDefault="009E1E03">
      <w:pPr>
        <w:rPr>
          <w:b/>
          <w:bCs/>
        </w:rPr>
      </w:pPr>
      <w:r w:rsidRPr="009E1E03">
        <w:rPr>
          <w:b/>
          <w:bCs/>
        </w:rPr>
        <w:t>Road condition</w:t>
      </w:r>
    </w:p>
    <w:p w14:paraId="200FE087" w14:textId="5913DE58" w:rsidR="007D1114" w:rsidRPr="007D1114" w:rsidRDefault="009E1E03" w:rsidP="007D1114">
      <w:r>
        <w:t>I</w:t>
      </w:r>
      <w:r w:rsidR="007D1114" w:rsidRPr="007D1114">
        <w:t>n Scotland, we assess the condition of the roads using the Scottish road maintenance condition survey, which is undertaken by Scots.</w:t>
      </w:r>
      <w:r>
        <w:t xml:space="preserve"> I</w:t>
      </w:r>
      <w:r w:rsidR="007D1114" w:rsidRPr="007D1114">
        <w:t>t categorises roads through green</w:t>
      </w:r>
      <w:r>
        <w:t xml:space="preserve">, </w:t>
      </w:r>
      <w:r w:rsidR="007D1114" w:rsidRPr="007D1114">
        <w:t>amber and red, as mentioned in the briefing pack.</w:t>
      </w:r>
    </w:p>
    <w:p w14:paraId="1B4E8028" w14:textId="6CD2A0E1" w:rsidR="007D1114" w:rsidRPr="007D1114" w:rsidRDefault="007D1114" w:rsidP="007D1114">
      <w:r w:rsidRPr="007D1114">
        <w:t>There are some figures from the 2023 backlogging steady state maintenance model, which estimates that the total cost at that point in time to repair red and amber sections was in the order of about 2.2 billion.</w:t>
      </w:r>
      <w:r w:rsidR="009E1E03">
        <w:t xml:space="preserve"> </w:t>
      </w:r>
      <w:r w:rsidRPr="007D1114">
        <w:t>Just to maintain the roads at the steady state that we currently see,</w:t>
      </w:r>
      <w:r w:rsidR="009E1E03">
        <w:t xml:space="preserve"> i</w:t>
      </w:r>
      <w:r w:rsidRPr="007D1114">
        <w:t>t costs around 333 million per year, so it's a significant investment in terms of r</w:t>
      </w:r>
      <w:r w:rsidR="009E1E03">
        <w:t>oa</w:t>
      </w:r>
      <w:r w:rsidRPr="007D1114">
        <w:t>d infrastructure.</w:t>
      </w:r>
    </w:p>
    <w:p w14:paraId="4C9A7CA4" w14:textId="5632CBD3" w:rsidR="007D1114" w:rsidRPr="007D1114" w:rsidRDefault="009E1E03" w:rsidP="007D1114">
      <w:r>
        <w:t>T</w:t>
      </w:r>
      <w:r w:rsidR="007D1114" w:rsidRPr="007D1114">
        <w:t>he cost for the core materials that go into a road surface is bitumen and oil-based products.</w:t>
      </w:r>
      <w:r>
        <w:t xml:space="preserve"> </w:t>
      </w:r>
      <w:r w:rsidR="007D1114" w:rsidRPr="007D1114">
        <w:t>There's been a significant increase in terms of inflation, so that figure is likely to be to be low.</w:t>
      </w:r>
    </w:p>
    <w:p w14:paraId="3AF4A3FA" w14:textId="77777777" w:rsidR="007D1114" w:rsidRPr="007D1114" w:rsidRDefault="007D1114" w:rsidP="007D1114">
      <w:r w:rsidRPr="007D1114">
        <w:t>That survey did show that there has been improvement in the road condition since the previous survey, but it does require sustained investment, as you can see from those figures, just to maintain where we are.</w:t>
      </w:r>
    </w:p>
    <w:p w14:paraId="35A7D839" w14:textId="1CF81D09" w:rsidR="007D1114" w:rsidRPr="007D1114" w:rsidRDefault="009E1E03" w:rsidP="007D1114">
      <w:r>
        <w:t>T</w:t>
      </w:r>
      <w:r w:rsidR="007D1114" w:rsidRPr="007D1114">
        <w:t>he challenge that a lot of local authorities face at the moment is that steady state condition funding that they have to achieve each year, which most local authorities know from condition surveys of the network, they are not meeting that at the moment.</w:t>
      </w:r>
      <w:r>
        <w:t xml:space="preserve"> </w:t>
      </w:r>
      <w:r w:rsidR="007D1114" w:rsidRPr="007D1114">
        <w:t>Some are finding funds to invest in that because they see</w:t>
      </w:r>
      <w:r>
        <w:t xml:space="preserve"> </w:t>
      </w:r>
      <w:r w:rsidR="007D1114" w:rsidRPr="007D1114">
        <w:t>the benefits of addressing the road condition.</w:t>
      </w:r>
    </w:p>
    <w:p w14:paraId="533ECA2D" w14:textId="77777777" w:rsidR="007D1114" w:rsidRPr="007D1114" w:rsidRDefault="007D1114" w:rsidP="007D1114">
      <w:r w:rsidRPr="007D1114">
        <w:t>In terms of a figure, it's something you could possibly ascertain by speaking to local authorities in Scotland and understanding their maintenance backlog because most will have an indication of what their road condition currently is and what their steady state funding is.</w:t>
      </w:r>
    </w:p>
    <w:p w14:paraId="00D4F1AB" w14:textId="0E53712F" w:rsidR="007D1114" w:rsidRPr="007D1114" w:rsidRDefault="007D1114" w:rsidP="007D1114">
      <w:r w:rsidRPr="007D1114">
        <w:t>The gap to maintain it as it is and then any additional funding above that to deal with the backlog which they again</w:t>
      </w:r>
      <w:r w:rsidR="009E1E03">
        <w:t xml:space="preserve"> </w:t>
      </w:r>
      <w:r w:rsidRPr="007D1114">
        <w:t>will have records on, so that information could be collated.</w:t>
      </w:r>
    </w:p>
    <w:p w14:paraId="4A18528B" w14:textId="77777777" w:rsidR="00D215A8" w:rsidRDefault="00D215A8" w:rsidP="007D1114">
      <w:r>
        <w:lastRenderedPageBreak/>
        <w:t>A</w:t>
      </w:r>
      <w:r w:rsidR="007D1114" w:rsidRPr="007D1114">
        <w:t>ny investment in the road infrastructure is very welcomed.</w:t>
      </w:r>
    </w:p>
    <w:p w14:paraId="72ACE5B2" w14:textId="77777777" w:rsidR="00D215A8" w:rsidRDefault="00D215A8" w:rsidP="007D1114"/>
    <w:p w14:paraId="60E100AD" w14:textId="5B761409" w:rsidR="007D1114" w:rsidRPr="007D1114" w:rsidRDefault="007D1114" w:rsidP="007D1114">
      <w:r w:rsidRPr="007D1114">
        <w:t>My concern around maybe the terminology that's used around it being a better surfaces fund is that the road surface is one thing, but we also have the footway surface as</w:t>
      </w:r>
      <w:r w:rsidR="00D215A8">
        <w:t xml:space="preserve"> well, </w:t>
      </w:r>
      <w:r w:rsidRPr="007D1114">
        <w:t>have to deal with in terms of public liability.</w:t>
      </w:r>
    </w:p>
    <w:p w14:paraId="7762717C" w14:textId="0B8D7AAC" w:rsidR="007D1114" w:rsidRPr="007D1114" w:rsidRDefault="007D1114" w:rsidP="007D1114">
      <w:r w:rsidRPr="007D1114">
        <w:t>The implications of the cost of settling claims on the footway from people walking or cycling and having an injury is higher than the cost of settling a claim on the carriageway, so the cost of suspension, tyres</w:t>
      </w:r>
      <w:r w:rsidR="00D215A8">
        <w:t xml:space="preserve"> </w:t>
      </w:r>
      <w:proofErr w:type="spellStart"/>
      <w:r w:rsidR="00D215A8">
        <w:t>ect</w:t>
      </w:r>
      <w:proofErr w:type="spellEnd"/>
      <w:r w:rsidR="00D215A8">
        <w:t xml:space="preserve">. </w:t>
      </w:r>
      <w:r w:rsidRPr="007D1114">
        <w:t>It is generally a far higher cost for the local authority to settle, plus if we take a bigger view of the</w:t>
      </w:r>
      <w:r w:rsidR="00D215A8">
        <w:t xml:space="preserve"> </w:t>
      </w:r>
      <w:r w:rsidRPr="007D1114">
        <w:t>in terms of the NHS.</w:t>
      </w:r>
    </w:p>
    <w:p w14:paraId="1A618537" w14:textId="2DDE3594" w:rsidR="007D1114" w:rsidRPr="003B6FF1" w:rsidRDefault="003B6FF1">
      <w:pPr>
        <w:rPr>
          <w:b/>
          <w:bCs/>
        </w:rPr>
      </w:pPr>
      <w:r w:rsidRPr="003B6FF1">
        <w:rPr>
          <w:b/>
          <w:bCs/>
        </w:rPr>
        <w:t>Road maintenance</w:t>
      </w:r>
    </w:p>
    <w:p w14:paraId="62EC321C" w14:textId="350405B7" w:rsidR="007D1114" w:rsidRPr="007D1114" w:rsidRDefault="00D215A8" w:rsidP="007D1114">
      <w:r>
        <w:t>B</w:t>
      </w:r>
      <w:r w:rsidR="007D1114" w:rsidRPr="007D1114">
        <w:t xml:space="preserve">eing able to go in and rather than just deal with potholes, being able to carry out emptying the gully pots, cleaning the sign faces, all </w:t>
      </w:r>
      <w:r w:rsidR="003B6FF1" w:rsidRPr="007D1114">
        <w:t>those kinds of things</w:t>
      </w:r>
      <w:r w:rsidR="007D1114" w:rsidRPr="007D1114">
        <w:t xml:space="preserve"> in one closure, especially in the trunk road network, where we've got high speeds and obviously the workforce need protected.</w:t>
      </w:r>
    </w:p>
    <w:p w14:paraId="3A153FB9" w14:textId="05E57815" w:rsidR="007D1114" w:rsidRPr="007D1114" w:rsidRDefault="007D1114" w:rsidP="007D1114">
      <w:r w:rsidRPr="007D1114">
        <w:t>Being able to</w:t>
      </w:r>
      <w:r w:rsidR="00D215A8">
        <w:t xml:space="preserve"> have </w:t>
      </w:r>
      <w:r w:rsidRPr="007D1114">
        <w:t>a holistic view across asset classes and deal with that maintenance in one intervention, or a series of planned interventions under a total closure, is a much more efficient way of working.</w:t>
      </w:r>
    </w:p>
    <w:p w14:paraId="174935EF" w14:textId="20813F42" w:rsidR="007D1114" w:rsidRDefault="007D1114" w:rsidP="007D1114">
      <w:r w:rsidRPr="007D1114">
        <w:t>It would be good to see Government investment in that and some sort of dedicated resilience funding to make sure that tha</w:t>
      </w:r>
      <w:r w:rsidR="00D215A8">
        <w:t xml:space="preserve">t </w:t>
      </w:r>
      <w:r w:rsidRPr="007D1114">
        <w:t xml:space="preserve">that </w:t>
      </w:r>
      <w:r>
        <w:t>is ringfenced</w:t>
      </w:r>
      <w:r w:rsidRPr="007D1114">
        <w:t>, and that can be not only after the event but also looking at the Scottish transport network and understanding where there are particular vulnerabilities and where perhaps better investment can better mitigate against that.</w:t>
      </w:r>
    </w:p>
    <w:p w14:paraId="740CE7A3" w14:textId="28EC8FC0" w:rsidR="007D1114" w:rsidRPr="007D1114" w:rsidRDefault="007D1114" w:rsidP="007D1114">
      <w:r w:rsidRPr="007D1114">
        <w:t>As we see with the A83 and the length of diversion routes and some of the problems that that can cause, there are areas of the network that are particular pinch points and additional investment to</w:t>
      </w:r>
      <w:r w:rsidR="00D215A8">
        <w:t xml:space="preserve"> </w:t>
      </w:r>
      <w:r w:rsidRPr="007D1114">
        <w:t>build more resilience into the network would be welcomed.</w:t>
      </w:r>
    </w:p>
    <w:p w14:paraId="02F1B9A9" w14:textId="62F4BF9E" w:rsidR="007D1114" w:rsidRPr="007D1114" w:rsidRDefault="00D215A8" w:rsidP="007D1114">
      <w:r>
        <w:t>U</w:t>
      </w:r>
      <w:r w:rsidR="007D1114" w:rsidRPr="007D1114">
        <w:t>nderstanding where those pinch points are and perhaps looking at a model, the impact to the Scottish economy if X was to happen to Y Road.</w:t>
      </w:r>
    </w:p>
    <w:p w14:paraId="4E837C81" w14:textId="1A4771EA" w:rsidR="007D1114" w:rsidRPr="007D1114" w:rsidRDefault="00D215A8" w:rsidP="007D1114">
      <w:r>
        <w:t>I</w:t>
      </w:r>
      <w:r w:rsidR="007D1114" w:rsidRPr="007D1114">
        <w:t xml:space="preserve">t's also important to recognise that, from a </w:t>
      </w:r>
      <w:r w:rsidR="003B6FF1" w:rsidRPr="007D1114">
        <w:t>road’s</w:t>
      </w:r>
      <w:r w:rsidR="007D1114" w:rsidRPr="007D1114">
        <w:t xml:space="preserve"> perspective, that it's not only people and goods that roads carry often buried underneath them are critical infrastructure in terms of the utilities that generally sit in the road corridor</w:t>
      </w:r>
      <w:r>
        <w:t xml:space="preserve"> </w:t>
      </w:r>
      <w:r w:rsidR="007D1114" w:rsidRPr="007D1114">
        <w:t>and landslip fails, etcetera.</w:t>
      </w:r>
    </w:p>
    <w:p w14:paraId="5F1581A1" w14:textId="77777777" w:rsidR="007D1114" w:rsidRDefault="007D1114" w:rsidP="007D1114"/>
    <w:p w14:paraId="22EA6CA7" w14:textId="5BB16471" w:rsidR="007D1114" w:rsidRPr="007D1114" w:rsidRDefault="007D1114" w:rsidP="007D1114">
      <w:r w:rsidRPr="007D1114">
        <w:t>We need to recognise that can have a bigger impact and just be able to move goods, but it takes out critical services as well.</w:t>
      </w:r>
      <w:r w:rsidR="003B6FF1">
        <w:t xml:space="preserve"> </w:t>
      </w:r>
      <w:r w:rsidRPr="007D1114">
        <w:t>So there is a wider piece than just the transport perspective to this.</w:t>
      </w:r>
    </w:p>
    <w:p w14:paraId="7B717AA9" w14:textId="40A95840" w:rsidR="007D1114" w:rsidRPr="00917DC2" w:rsidRDefault="00917DC2" w:rsidP="007D1114">
      <w:pPr>
        <w:rPr>
          <w:b/>
          <w:bCs/>
        </w:rPr>
      </w:pPr>
      <w:r w:rsidRPr="00917DC2">
        <w:rPr>
          <w:b/>
          <w:bCs/>
        </w:rPr>
        <w:t>Transport Scotland</w:t>
      </w:r>
    </w:p>
    <w:p w14:paraId="77AEA468" w14:textId="2F0356D6" w:rsidR="00583DAB" w:rsidRPr="00583DAB" w:rsidRDefault="00583DAB" w:rsidP="00583DAB">
      <w:r w:rsidRPr="00583DAB">
        <w:t>the industry does have a very good relationship with Transport Scotland</w:t>
      </w:r>
      <w:r w:rsidR="003B6FF1">
        <w:t xml:space="preserve">, </w:t>
      </w:r>
      <w:r w:rsidRPr="00583DAB">
        <w:t>some of our members are from Transport Scotland, so there is engagement within the industry.</w:t>
      </w:r>
      <w:r w:rsidR="003B6FF1">
        <w:t xml:space="preserve"> T</w:t>
      </w:r>
      <w:r w:rsidRPr="00583DAB">
        <w:t>he other important engagement point is with the public as well and what the industry can do in terms of being more visible to the general public.</w:t>
      </w:r>
    </w:p>
    <w:p w14:paraId="72E8DCB1" w14:textId="2DC99DF1" w:rsidR="00583DAB" w:rsidRPr="00583DAB" w:rsidRDefault="003B6FF1" w:rsidP="00583DAB">
      <w:r>
        <w:t>I</w:t>
      </w:r>
      <w:r w:rsidR="00583DAB" w:rsidRPr="00583DAB">
        <w:t xml:space="preserve">n terms of some of the major schemes that we are planning and the points we were discussing earlier about the disruption that that can bring in some of the efficiencies through the trade-off of a short-term paying for the long-term game, but also in helping the working with the public to </w:t>
      </w:r>
      <w:r w:rsidR="00583DAB" w:rsidRPr="00583DAB">
        <w:lastRenderedPageBreak/>
        <w:t>help inform what the outcomes are in terms of the scheme and what it delivers at the end when we have that in place.</w:t>
      </w:r>
    </w:p>
    <w:p w14:paraId="4EA8F8E6" w14:textId="77777777" w:rsidR="00583DAB" w:rsidRDefault="00583DAB" w:rsidP="007D1114"/>
    <w:p w14:paraId="24A49BE2" w14:textId="6A144D49" w:rsidR="00583DAB" w:rsidRPr="00583DAB" w:rsidRDefault="00917DC2" w:rsidP="00583DAB">
      <w:r>
        <w:t>A</w:t>
      </w:r>
      <w:r w:rsidR="00583DAB" w:rsidRPr="00583DAB">
        <w:t xml:space="preserve"> big part of the process is consultation.</w:t>
      </w:r>
    </w:p>
    <w:p w14:paraId="11161AEE" w14:textId="6EB1608B" w:rsidR="00583DAB" w:rsidRPr="00583DAB" w:rsidRDefault="00DD16F0" w:rsidP="00583DAB">
      <w:r>
        <w:t>T</w:t>
      </w:r>
      <w:r w:rsidR="00583DAB" w:rsidRPr="00583DAB">
        <w:t>hat doing that more effectively, perhaps earlier in the process, would see a saving in time.</w:t>
      </w:r>
      <w:r w:rsidR="00917DC2">
        <w:t xml:space="preserve"> </w:t>
      </w:r>
      <w:r w:rsidR="00583DAB" w:rsidRPr="00583DAB">
        <w:t>Rather than presenting the finished scheme and saying that this is what we are going to</w:t>
      </w:r>
      <w:r w:rsidR="00917DC2">
        <w:t xml:space="preserve"> </w:t>
      </w:r>
      <w:r w:rsidR="00583DAB" w:rsidRPr="00583DAB">
        <w:t>is what we will come and do.</w:t>
      </w:r>
      <w:r w:rsidR="00917DC2">
        <w:t xml:space="preserve"> </w:t>
      </w:r>
      <w:r w:rsidR="00583DAB" w:rsidRPr="00583DAB">
        <w:t>Your thoughts involving them earlier in the process may resolve some of the objections to the schemes and therefore shortcut that part of the process in terms of the time that a scheme might face if it is subject to objections.</w:t>
      </w:r>
    </w:p>
    <w:p w14:paraId="4942D9A6" w14:textId="06A8F303" w:rsidR="00583DAB" w:rsidRPr="00917DC2" w:rsidRDefault="00917DC2" w:rsidP="007D1114">
      <w:pPr>
        <w:rPr>
          <w:b/>
          <w:bCs/>
        </w:rPr>
      </w:pPr>
      <w:r w:rsidRPr="00917DC2">
        <w:rPr>
          <w:b/>
          <w:bCs/>
        </w:rPr>
        <w:t>Pipeline and funding</w:t>
      </w:r>
    </w:p>
    <w:p w14:paraId="3C87AB14" w14:textId="77777777" w:rsidR="00917DC2" w:rsidRDefault="00917DC2" w:rsidP="00583DAB">
      <w:r>
        <w:t xml:space="preserve">A </w:t>
      </w:r>
      <w:r w:rsidR="00583DAB" w:rsidRPr="00583DAB">
        <w:t>pipeline is aspirational without funding.</w:t>
      </w:r>
      <w:r>
        <w:t xml:space="preserve"> </w:t>
      </w:r>
    </w:p>
    <w:p w14:paraId="7CA39E79" w14:textId="134E43B1" w:rsidR="00583DAB" w:rsidRPr="00583DAB" w:rsidRDefault="00917DC2" w:rsidP="00583DAB">
      <w:r>
        <w:t>W</w:t>
      </w:r>
      <w:r w:rsidR="00583DAB" w:rsidRPr="00583DAB">
        <w:t>ithout funding, it is very difficult for our industry to plan and bring on board the innovative techniques, the plan that we need to construct our schemes and, indeed, the people we need from the start of the process, from its inception, looking at options right the way through to constructing in the ground.</w:t>
      </w:r>
    </w:p>
    <w:p w14:paraId="55399A9D" w14:textId="77777777" w:rsidR="00917DC2" w:rsidRDefault="00583DAB" w:rsidP="00583DAB">
      <w:r w:rsidRPr="00583DAB">
        <w:t>That requires a significant workforce and significant investment in skills, which, without a fully funded pipeline, is aspirational.</w:t>
      </w:r>
      <w:r w:rsidR="00917DC2">
        <w:t xml:space="preserve"> </w:t>
      </w:r>
      <w:r w:rsidRPr="00583DAB">
        <w:t>That goes back to the earlier point around funding.</w:t>
      </w:r>
      <w:r w:rsidR="00917DC2">
        <w:t xml:space="preserve"> </w:t>
      </w:r>
    </w:p>
    <w:p w14:paraId="34A8377A" w14:textId="1253225E" w:rsidR="00917DC2" w:rsidRPr="00EE5B01" w:rsidRDefault="00EE5B01" w:rsidP="00583DAB">
      <w:pPr>
        <w:rPr>
          <w:b/>
          <w:bCs/>
        </w:rPr>
      </w:pPr>
      <w:r w:rsidRPr="00EE5B01">
        <w:rPr>
          <w:b/>
          <w:bCs/>
        </w:rPr>
        <w:t>PPP and private investment</w:t>
      </w:r>
    </w:p>
    <w:p w14:paraId="62AFE5DB" w14:textId="0DC153E4" w:rsidR="00583DAB" w:rsidRPr="00583DAB" w:rsidRDefault="00EE5B01" w:rsidP="00583DAB">
      <w:r>
        <w:t>T</w:t>
      </w:r>
      <w:r w:rsidR="00583DAB" w:rsidRPr="00583DAB">
        <w:t xml:space="preserve">here </w:t>
      </w:r>
      <w:r w:rsidRPr="00583DAB">
        <w:t>have</w:t>
      </w:r>
      <w:r w:rsidR="00583DAB" w:rsidRPr="00583DAB">
        <w:t xml:space="preserve"> been examples previously of roads or tolls that we've seen.</w:t>
      </w:r>
    </w:p>
    <w:p w14:paraId="0838EFF5" w14:textId="32B2917F" w:rsidR="00583DAB" w:rsidRPr="00583DAB" w:rsidRDefault="00E14BD2" w:rsidP="00583DAB">
      <w:r>
        <w:t>T</w:t>
      </w:r>
      <w:r w:rsidR="00583DAB" w:rsidRPr="00583DAB">
        <w:t xml:space="preserve">he important point to consider for the public </w:t>
      </w:r>
      <w:r>
        <w:t>purse</w:t>
      </w:r>
      <w:r w:rsidR="00583DAB" w:rsidRPr="00583DAB">
        <w:t xml:space="preserve"> is the value of that, because Wales has used the multi-investment model</w:t>
      </w:r>
      <w:r w:rsidR="00EE5B01">
        <w:t xml:space="preserve"> </w:t>
      </w:r>
      <w:r w:rsidR="00583DAB" w:rsidRPr="00583DAB">
        <w:t xml:space="preserve">and understand that Transport Scotland looks at that for funding, sections A9, etcetera, and that was more expensive to the public </w:t>
      </w:r>
      <w:r w:rsidR="00EE5B01">
        <w:t>purse</w:t>
      </w:r>
      <w:r w:rsidR="00583DAB" w:rsidRPr="00583DAB">
        <w:t>.</w:t>
      </w:r>
    </w:p>
    <w:p w14:paraId="1EB097F9" w14:textId="40BC504D" w:rsidR="00583DAB" w:rsidRPr="00583DAB" w:rsidRDefault="00EE5B01" w:rsidP="00583DAB">
      <w:r>
        <w:t>I</w:t>
      </w:r>
      <w:r w:rsidR="00583DAB" w:rsidRPr="00583DAB">
        <w:t>t depends on what the situation is with international money markets and how attractive it is at that point for seeking private investment in roads.</w:t>
      </w:r>
    </w:p>
    <w:p w14:paraId="0AAA2018" w14:textId="257B2027" w:rsidR="00583DAB" w:rsidRPr="00583DAB" w:rsidRDefault="00EE5B01" w:rsidP="00583DAB">
      <w:r>
        <w:t>W</w:t>
      </w:r>
      <w:r w:rsidR="00583DAB" w:rsidRPr="00583DAB">
        <w:t>e would welcome increased investment in transport and making our systems more resilient, as we talked about throughout this.</w:t>
      </w:r>
    </w:p>
    <w:p w14:paraId="34868B52" w14:textId="35A61AF5" w:rsidR="00583DAB" w:rsidRPr="00583DAB" w:rsidRDefault="00EE5B01" w:rsidP="00583DAB">
      <w:r>
        <w:t>T</w:t>
      </w:r>
      <w:r w:rsidR="00583DAB" w:rsidRPr="00583DAB">
        <w:t>here is a public element to this in terms of road user charging, and that is something that the government would need to consider is the impact to the road user on that.</w:t>
      </w:r>
    </w:p>
    <w:p w14:paraId="659962FE" w14:textId="2E969E71" w:rsidR="00583DAB" w:rsidRPr="00583DAB" w:rsidRDefault="00583DAB" w:rsidP="00583DAB">
      <w:r w:rsidRPr="00583DAB">
        <w:t>But there's a focus on roads, you know, there is a, as we mentioned through the rail, a need for modal shift to get people out of their cars, and especially for those short journeys to be walking</w:t>
      </w:r>
      <w:r w:rsidR="00171617">
        <w:t xml:space="preserve">, </w:t>
      </w:r>
      <w:r w:rsidRPr="00583DAB">
        <w:t>cycling and looking at alternatives to jumping in the car outside the front door.</w:t>
      </w:r>
    </w:p>
    <w:p w14:paraId="26D8CA7F" w14:textId="21113F27" w:rsidR="00583DAB" w:rsidRPr="00583DAB" w:rsidRDefault="00171617" w:rsidP="00583DAB">
      <w:r>
        <w:t>T</w:t>
      </w:r>
      <w:r w:rsidR="00583DAB" w:rsidRPr="00583DAB">
        <w:t>here's probably better justification for investment in that active travel for that first and last mile and looking at an integrated transport solution when we're talking about rail stations, how do people get from there to their homes?</w:t>
      </w:r>
      <w:r>
        <w:t xml:space="preserve"> </w:t>
      </w:r>
      <w:r w:rsidR="00583DAB" w:rsidRPr="00583DAB">
        <w:t>And</w:t>
      </w:r>
      <w:r>
        <w:t xml:space="preserve"> </w:t>
      </w:r>
      <w:r w:rsidR="00583DAB" w:rsidRPr="00583DAB">
        <w:t xml:space="preserve">if we can look at that as a modal shift away from the car </w:t>
      </w:r>
      <w:r>
        <w:t>to</w:t>
      </w:r>
      <w:r w:rsidR="00583DAB" w:rsidRPr="00583DAB">
        <w:t xml:space="preserve"> active travel</w:t>
      </w:r>
      <w:r>
        <w:t xml:space="preserve"> </w:t>
      </w:r>
      <w:r w:rsidR="00583DAB" w:rsidRPr="00583DAB">
        <w:t>and more sustainable forms of transport, that has significant benefits in terms of the health, social exclusion etc.</w:t>
      </w:r>
      <w:r>
        <w:t xml:space="preserve"> T</w:t>
      </w:r>
      <w:r w:rsidR="00583DAB" w:rsidRPr="00583DAB">
        <w:t>here is a wider benefit to that modal shift than just purely carbon.</w:t>
      </w:r>
    </w:p>
    <w:p w14:paraId="4B7BC8C3" w14:textId="3D0C24F4" w:rsidR="007D1114" w:rsidRPr="00E3027C" w:rsidRDefault="00171617">
      <w:pPr>
        <w:rPr>
          <w:b/>
          <w:bCs/>
        </w:rPr>
      </w:pPr>
      <w:r w:rsidRPr="00E3027C">
        <w:rPr>
          <w:b/>
          <w:bCs/>
        </w:rPr>
        <w:t>Transport Scotland</w:t>
      </w:r>
      <w:r w:rsidR="00E3027C" w:rsidRPr="00E3027C">
        <w:rPr>
          <w:b/>
          <w:bCs/>
        </w:rPr>
        <w:t xml:space="preserve"> vs local roads</w:t>
      </w:r>
    </w:p>
    <w:p w14:paraId="08B05A89" w14:textId="3B3DD8BD" w:rsidR="00583DAB" w:rsidRPr="00583DAB" w:rsidRDefault="00583DAB" w:rsidP="00583DAB">
      <w:r w:rsidRPr="00583DAB">
        <w:lastRenderedPageBreak/>
        <w:t>It is important to recognise that Transport Scotland only looks after the trunk road network in Scotland.</w:t>
      </w:r>
      <w:r w:rsidR="00171617">
        <w:t xml:space="preserve"> T</w:t>
      </w:r>
      <w:r w:rsidRPr="00583DAB">
        <w:t>he trunk road network condition is pretty good compared with the local road network.</w:t>
      </w:r>
    </w:p>
    <w:p w14:paraId="065C9FD4" w14:textId="77777777" w:rsidR="00171617" w:rsidRDefault="00583DAB" w:rsidP="00583DAB">
      <w:r w:rsidRPr="00583DAB">
        <w:t>I understand that the better surfaces fund would be directed more at the local and side-road level rather than the trunk road.</w:t>
      </w:r>
      <w:r w:rsidR="00171617">
        <w:t xml:space="preserve"> </w:t>
      </w:r>
    </w:p>
    <w:p w14:paraId="1DB5AF80" w14:textId="6D366A75" w:rsidR="00583DAB" w:rsidRPr="00583DAB" w:rsidRDefault="00583DAB" w:rsidP="00583DAB">
      <w:r w:rsidRPr="00583DAB">
        <w:t>To see an improvement in the general road network condition</w:t>
      </w:r>
      <w:r w:rsidR="00171617">
        <w:t xml:space="preserve"> t</w:t>
      </w:r>
      <w:r w:rsidRPr="00583DAB">
        <w:t>here is a question about the size of some of the local authorities and their ability to deliver just in terms of the funds that they have and the competing priorities that they have, especially in rural communities, for r</w:t>
      </w:r>
      <w:r>
        <w:t>oa</w:t>
      </w:r>
      <w:r w:rsidRPr="00583DAB">
        <w:t>d maintenance.</w:t>
      </w:r>
    </w:p>
    <w:p w14:paraId="0342BB46" w14:textId="4CA71C00" w:rsidR="00583DAB" w:rsidRPr="00583DAB" w:rsidRDefault="00583DAB" w:rsidP="00583DAB">
      <w:r w:rsidRPr="00583DAB">
        <w:t>There's a view within our membership about the old regional model with the direct labour, which a lot of local authorities don't have and have to seek the</w:t>
      </w:r>
      <w:r w:rsidR="00171617">
        <w:t xml:space="preserve"> </w:t>
      </w:r>
      <w:r w:rsidRPr="00583DAB">
        <w:t>private sector to come in and deliver these schemes on the ground.</w:t>
      </w:r>
    </w:p>
    <w:p w14:paraId="3B49E34D" w14:textId="77777777" w:rsidR="00583DAB" w:rsidRDefault="00583DAB" w:rsidP="00583DAB">
      <w:r w:rsidRPr="00583DAB">
        <w:t>There is possibly a question around the local government level rather than the Transport Scotland side, which, as I say, in terms of delivering outcomes with the condition of the trunk road network and the associated assets with that, is actually in a pretty good state of health compared to local roads.</w:t>
      </w:r>
    </w:p>
    <w:p w14:paraId="780FF58B" w14:textId="4FF7FF06" w:rsidR="007B1035" w:rsidRPr="007B1035" w:rsidRDefault="007B1035" w:rsidP="00583DAB">
      <w:pPr>
        <w:rPr>
          <w:b/>
          <w:bCs/>
        </w:rPr>
      </w:pPr>
      <w:r w:rsidRPr="007B1035">
        <w:rPr>
          <w:b/>
          <w:bCs/>
        </w:rPr>
        <w:t>Local roads</w:t>
      </w:r>
    </w:p>
    <w:p w14:paraId="095F8336" w14:textId="4D936624" w:rsidR="00583DAB" w:rsidRPr="00583DAB" w:rsidRDefault="007B1035" w:rsidP="00583DAB">
      <w:r>
        <w:t>F</w:t>
      </w:r>
      <w:r w:rsidR="00583DAB" w:rsidRPr="00583DAB">
        <w:t>or some of the smaller local authorities, if we're talking any role that a local authority has to conduct, we mentioned earlier around skills and the number of resources that we have.</w:t>
      </w:r>
    </w:p>
    <w:p w14:paraId="24722486" w14:textId="7718A4ED" w:rsidR="00583DAB" w:rsidRPr="00583DAB" w:rsidRDefault="00583DAB" w:rsidP="00583DAB">
      <w:r w:rsidRPr="00583DAB">
        <w:t>A very simple piece of maths, if you need one role across 32 local authorities, you maybe have an opportunity to reduce that or potentially improve the quality of some of the outcomes from those roles.</w:t>
      </w:r>
    </w:p>
    <w:p w14:paraId="126A95DF" w14:textId="6DAA5C97" w:rsidR="00583DAB" w:rsidRDefault="00583DAB" w:rsidP="00583DAB">
      <w:r w:rsidRPr="00583DAB">
        <w:t>There are obviously efficiencies in terms of scale that can be achieved as well.</w:t>
      </w:r>
    </w:p>
    <w:p w14:paraId="4213F28C" w14:textId="4B7CF723" w:rsidR="009B0B2E" w:rsidRPr="009B0B2E" w:rsidRDefault="009B0B2E" w:rsidP="00583DAB">
      <w:pPr>
        <w:rPr>
          <w:b/>
          <w:bCs/>
        </w:rPr>
      </w:pPr>
      <w:r w:rsidRPr="009B0B2E">
        <w:rPr>
          <w:b/>
          <w:bCs/>
        </w:rPr>
        <w:t>Funding models</w:t>
      </w:r>
    </w:p>
    <w:p w14:paraId="226F2252" w14:textId="7370E4DC" w:rsidR="00583DAB" w:rsidRPr="00583DAB" w:rsidRDefault="00527C92" w:rsidP="00583DAB">
      <w:r>
        <w:t>L</w:t>
      </w:r>
      <w:r w:rsidR="00583DAB" w:rsidRPr="00583DAB">
        <w:t>ooking at resource pools, the plant and equipment that the local authority carry, and their buying power as well, and their ability to deliver bigger programmes of work with increased budget.</w:t>
      </w:r>
    </w:p>
    <w:p w14:paraId="0BBEB781" w14:textId="6F732F21" w:rsidR="00583DAB" w:rsidRPr="00583DAB" w:rsidRDefault="00527C92" w:rsidP="00583DAB">
      <w:r>
        <w:t>I</w:t>
      </w:r>
      <w:r w:rsidR="00583DAB" w:rsidRPr="00583DAB">
        <w:t>t probably comes back to the point that we mentioned earlier around that multi-year funding model.</w:t>
      </w:r>
      <w:r>
        <w:t xml:space="preserve"> </w:t>
      </w:r>
      <w:r w:rsidR="00583DAB" w:rsidRPr="00583DAB">
        <w:t>If we saw</w:t>
      </w:r>
      <w:r>
        <w:t xml:space="preserve"> </w:t>
      </w:r>
      <w:r w:rsidR="00583DAB" w:rsidRPr="00583DAB">
        <w:t>that rationalisation into bigger regions, along with that multi-year funding model, I do think there will be significant improvement in terms of the road assets that we have and the local authorities' ability to eat into the backlog</w:t>
      </w:r>
      <w:r w:rsidR="009B0B2E">
        <w:t>.</w:t>
      </w:r>
    </w:p>
    <w:p w14:paraId="5F737046" w14:textId="77777777" w:rsidR="00583DAB" w:rsidRDefault="00583DAB"/>
    <w:p w14:paraId="1B658053" w14:textId="77777777" w:rsidR="0098699E" w:rsidRDefault="0098699E"/>
    <w:sectPr w:rsidR="009869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14"/>
    <w:rsid w:val="00147728"/>
    <w:rsid w:val="0015576C"/>
    <w:rsid w:val="00171617"/>
    <w:rsid w:val="003B6FF1"/>
    <w:rsid w:val="00527C92"/>
    <w:rsid w:val="00583DAB"/>
    <w:rsid w:val="00676972"/>
    <w:rsid w:val="007B1035"/>
    <w:rsid w:val="007D1114"/>
    <w:rsid w:val="008B7E10"/>
    <w:rsid w:val="008D34BB"/>
    <w:rsid w:val="00917DC2"/>
    <w:rsid w:val="0098699E"/>
    <w:rsid w:val="0099297F"/>
    <w:rsid w:val="009B0B2E"/>
    <w:rsid w:val="009E1E03"/>
    <w:rsid w:val="00A704F5"/>
    <w:rsid w:val="00AC03DA"/>
    <w:rsid w:val="00B76F74"/>
    <w:rsid w:val="00BD157F"/>
    <w:rsid w:val="00C67324"/>
    <w:rsid w:val="00D215A8"/>
    <w:rsid w:val="00DD16F0"/>
    <w:rsid w:val="00E14BD2"/>
    <w:rsid w:val="00E3027C"/>
    <w:rsid w:val="00EE5B01"/>
    <w:rsid w:val="00F71C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C75C"/>
  <w15:chartTrackingRefBased/>
  <w15:docId w15:val="{51352B82-E460-4CEE-A576-42D96C986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1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1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1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114"/>
    <w:rPr>
      <w:rFonts w:eastAsiaTheme="majorEastAsia" w:cstheme="majorBidi"/>
      <w:color w:val="272727" w:themeColor="text1" w:themeTint="D8"/>
    </w:rPr>
  </w:style>
  <w:style w:type="paragraph" w:styleId="Title">
    <w:name w:val="Title"/>
    <w:basedOn w:val="Normal"/>
    <w:next w:val="Normal"/>
    <w:link w:val="TitleChar"/>
    <w:uiPriority w:val="10"/>
    <w:qFormat/>
    <w:rsid w:val="007D1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114"/>
    <w:pPr>
      <w:spacing w:before="160"/>
      <w:jc w:val="center"/>
    </w:pPr>
    <w:rPr>
      <w:i/>
      <w:iCs/>
      <w:color w:val="404040" w:themeColor="text1" w:themeTint="BF"/>
    </w:rPr>
  </w:style>
  <w:style w:type="character" w:customStyle="1" w:styleId="QuoteChar">
    <w:name w:val="Quote Char"/>
    <w:basedOn w:val="DefaultParagraphFont"/>
    <w:link w:val="Quote"/>
    <w:uiPriority w:val="29"/>
    <w:rsid w:val="007D1114"/>
    <w:rPr>
      <w:i/>
      <w:iCs/>
      <w:color w:val="404040" w:themeColor="text1" w:themeTint="BF"/>
    </w:rPr>
  </w:style>
  <w:style w:type="paragraph" w:styleId="ListParagraph">
    <w:name w:val="List Paragraph"/>
    <w:basedOn w:val="Normal"/>
    <w:uiPriority w:val="34"/>
    <w:qFormat/>
    <w:rsid w:val="007D1114"/>
    <w:pPr>
      <w:ind w:left="720"/>
      <w:contextualSpacing/>
    </w:pPr>
  </w:style>
  <w:style w:type="character" w:styleId="IntenseEmphasis">
    <w:name w:val="Intense Emphasis"/>
    <w:basedOn w:val="DefaultParagraphFont"/>
    <w:uiPriority w:val="21"/>
    <w:qFormat/>
    <w:rsid w:val="007D1114"/>
    <w:rPr>
      <w:i/>
      <w:iCs/>
      <w:color w:val="0F4761" w:themeColor="accent1" w:themeShade="BF"/>
    </w:rPr>
  </w:style>
  <w:style w:type="paragraph" w:styleId="IntenseQuote">
    <w:name w:val="Intense Quote"/>
    <w:basedOn w:val="Normal"/>
    <w:next w:val="Normal"/>
    <w:link w:val="IntenseQuoteChar"/>
    <w:uiPriority w:val="30"/>
    <w:qFormat/>
    <w:rsid w:val="007D1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114"/>
    <w:rPr>
      <w:i/>
      <w:iCs/>
      <w:color w:val="0F4761" w:themeColor="accent1" w:themeShade="BF"/>
    </w:rPr>
  </w:style>
  <w:style w:type="character" w:styleId="IntenseReference">
    <w:name w:val="Intense Reference"/>
    <w:basedOn w:val="DefaultParagraphFont"/>
    <w:uiPriority w:val="32"/>
    <w:qFormat/>
    <w:rsid w:val="007D1114"/>
    <w:rPr>
      <w:b/>
      <w:bCs/>
      <w:smallCaps/>
      <w:color w:val="0F4761" w:themeColor="accent1" w:themeShade="BF"/>
      <w:spacing w:val="5"/>
    </w:rPr>
  </w:style>
  <w:style w:type="character" w:styleId="BookTitle">
    <w:name w:val="Book Title"/>
    <w:basedOn w:val="DefaultParagraphFont"/>
    <w:uiPriority w:val="33"/>
    <w:qFormat/>
    <w:rsid w:val="0098699E"/>
    <w:rPr>
      <w:b/>
      <w:bCs/>
      <w:i/>
      <w:iCs/>
      <w:spacing w:val="5"/>
    </w:rPr>
  </w:style>
  <w:style w:type="paragraph" w:styleId="Caption">
    <w:name w:val="caption"/>
    <w:basedOn w:val="Normal"/>
    <w:next w:val="Normal"/>
    <w:uiPriority w:val="35"/>
    <w:semiHidden/>
    <w:unhideWhenUsed/>
    <w:qFormat/>
    <w:rsid w:val="0098699E"/>
    <w:pPr>
      <w:spacing w:after="200" w:line="240" w:lineRule="auto"/>
    </w:pPr>
    <w:rPr>
      <w:i/>
      <w:iCs/>
      <w:color w:val="0E2841" w:themeColor="text2"/>
      <w:sz w:val="18"/>
      <w:szCs w:val="18"/>
    </w:rPr>
  </w:style>
  <w:style w:type="character" w:styleId="Emphasis">
    <w:name w:val="Emphasis"/>
    <w:basedOn w:val="DefaultParagraphFont"/>
    <w:uiPriority w:val="20"/>
    <w:qFormat/>
    <w:rsid w:val="0098699E"/>
    <w:rPr>
      <w:i/>
      <w:iCs/>
    </w:rPr>
  </w:style>
  <w:style w:type="paragraph" w:styleId="NoSpacing">
    <w:name w:val="No Spacing"/>
    <w:uiPriority w:val="1"/>
    <w:qFormat/>
    <w:rsid w:val="0098699E"/>
    <w:pPr>
      <w:spacing w:after="0" w:line="240" w:lineRule="auto"/>
    </w:pPr>
  </w:style>
  <w:style w:type="character" w:styleId="Strong">
    <w:name w:val="Strong"/>
    <w:basedOn w:val="DefaultParagraphFont"/>
    <w:uiPriority w:val="22"/>
    <w:qFormat/>
    <w:rsid w:val="0098699E"/>
    <w:rPr>
      <w:b/>
      <w:bCs/>
    </w:rPr>
  </w:style>
  <w:style w:type="character" w:styleId="SubtleEmphasis">
    <w:name w:val="Subtle Emphasis"/>
    <w:basedOn w:val="DefaultParagraphFont"/>
    <w:uiPriority w:val="19"/>
    <w:qFormat/>
    <w:rsid w:val="0098699E"/>
    <w:rPr>
      <w:i/>
      <w:iCs/>
      <w:color w:val="404040" w:themeColor="text1" w:themeTint="BF"/>
    </w:rPr>
  </w:style>
  <w:style w:type="character" w:styleId="SubtleReference">
    <w:name w:val="Subtle Reference"/>
    <w:basedOn w:val="DefaultParagraphFont"/>
    <w:uiPriority w:val="31"/>
    <w:qFormat/>
    <w:rsid w:val="0098699E"/>
    <w:rPr>
      <w:smallCaps/>
      <w:color w:val="5A5A5A" w:themeColor="text1" w:themeTint="A5"/>
    </w:rPr>
  </w:style>
  <w:style w:type="paragraph" w:styleId="TOCHeading">
    <w:name w:val="TOC Heading"/>
    <w:basedOn w:val="Heading1"/>
    <w:next w:val="Normal"/>
    <w:uiPriority w:val="39"/>
    <w:semiHidden/>
    <w:unhideWhenUsed/>
    <w:qFormat/>
    <w:rsid w:val="0098699E"/>
    <w:pPr>
      <w:spacing w:before="240" w:after="0"/>
      <w:outlineLvl w:val="9"/>
    </w:pPr>
    <w:rPr>
      <w:sz w:val="32"/>
      <w:szCs w:val="32"/>
    </w:rPr>
  </w:style>
  <w:style w:type="character" w:styleId="Hyperlink">
    <w:name w:val="Hyperlink"/>
    <w:basedOn w:val="DefaultParagraphFont"/>
    <w:uiPriority w:val="99"/>
    <w:unhideWhenUsed/>
    <w:rsid w:val="008D34BB"/>
    <w:rPr>
      <w:color w:val="467886" w:themeColor="hyperlink"/>
      <w:u w:val="single"/>
    </w:rPr>
  </w:style>
  <w:style w:type="character" w:styleId="UnresolvedMention">
    <w:name w:val="Unresolved Mention"/>
    <w:basedOn w:val="DefaultParagraphFont"/>
    <w:uiPriority w:val="99"/>
    <w:semiHidden/>
    <w:unhideWhenUsed/>
    <w:rsid w:val="008D3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cottishparliament.tv/meeting/transport-committee-november-4-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2081</Words>
  <Characters>11863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Liberty  Hibberd | CIHT</dc:creator>
  <cp:keywords/>
  <dc:description/>
  <cp:lastModifiedBy>Liberty  Hibberd | CIHT</cp:lastModifiedBy>
  <cp:revision>2</cp:revision>
  <dcterms:created xsi:type="dcterms:W3CDTF">2026-11-05T11:25:00Z</dcterms:created>
  <dcterms:modified xsi:type="dcterms:W3CDTF">2026-11-05T11:25:00Z</dcterms:modified>
</cp:coreProperties>
</file>