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27B60" w14:textId="77777777" w:rsidR="00252FC1" w:rsidRPr="002C6279" w:rsidRDefault="00252FC1" w:rsidP="00252FC1">
      <w:pPr>
        <w:keepNext/>
        <w:jc w:val="center"/>
        <w:outlineLvl w:val="0"/>
        <w:rPr>
          <w:rFonts w:ascii="Arial" w:hAnsi="Arial" w:cs="Arial"/>
          <w:b/>
          <w:bCs/>
          <w:sz w:val="28"/>
          <w:szCs w:val="28"/>
          <w:lang w:val="en-GB"/>
        </w:rPr>
      </w:pPr>
      <w:r w:rsidRPr="002C6279">
        <w:rPr>
          <w:rFonts w:ascii="Arial" w:hAnsi="Arial" w:cs="Arial"/>
          <w:b/>
          <w:bCs/>
          <w:sz w:val="28"/>
          <w:szCs w:val="28"/>
          <w:lang w:val="en-GB"/>
        </w:rPr>
        <w:t>Technical Report</w:t>
      </w:r>
      <w:r>
        <w:rPr>
          <w:rFonts w:ascii="Arial" w:hAnsi="Arial" w:cs="Arial"/>
          <w:b/>
          <w:bCs/>
          <w:sz w:val="28"/>
          <w:szCs w:val="28"/>
          <w:lang w:val="en-GB"/>
        </w:rPr>
        <w:t xml:space="preserve"> Synopsis</w:t>
      </w:r>
      <w:r w:rsidRPr="002C6279">
        <w:rPr>
          <w:rFonts w:ascii="Arial" w:hAnsi="Arial" w:cs="Arial"/>
          <w:b/>
          <w:bCs/>
          <w:sz w:val="28"/>
          <w:szCs w:val="28"/>
          <w:lang w:val="en-GB"/>
        </w:rPr>
        <w:t xml:space="preserve"> Forms – Stage </w:t>
      </w:r>
      <w:r>
        <w:rPr>
          <w:rFonts w:ascii="Arial" w:hAnsi="Arial" w:cs="Arial"/>
          <w:b/>
          <w:bCs/>
          <w:sz w:val="28"/>
          <w:szCs w:val="28"/>
          <w:lang w:val="en-GB"/>
        </w:rPr>
        <w:t>1</w:t>
      </w:r>
    </w:p>
    <w:p w14:paraId="64A3DA8E" w14:textId="2A72F62F" w:rsidR="00252FC1" w:rsidRPr="002C6279" w:rsidRDefault="00252FC1" w:rsidP="00252FC1">
      <w:pPr>
        <w:keepNext/>
        <w:jc w:val="center"/>
        <w:outlineLvl w:val="0"/>
        <w:rPr>
          <w:rFonts w:ascii="Arial" w:hAnsi="Arial" w:cs="Arial"/>
          <w:b/>
          <w:bCs/>
          <w:sz w:val="28"/>
          <w:szCs w:val="28"/>
          <w:lang w:val="en-GB"/>
        </w:rPr>
      </w:pPr>
      <w:r>
        <w:rPr>
          <w:rFonts w:ascii="Arial" w:hAnsi="Arial" w:cs="Arial"/>
          <w:b/>
          <w:bCs/>
          <w:sz w:val="28"/>
          <w:szCs w:val="28"/>
          <w:lang w:val="en-GB"/>
        </w:rPr>
        <w:t xml:space="preserve">Incorporated </w:t>
      </w:r>
      <w:r w:rsidRPr="002C6279">
        <w:rPr>
          <w:rFonts w:ascii="Arial" w:hAnsi="Arial" w:cs="Arial"/>
          <w:b/>
          <w:bCs/>
          <w:sz w:val="28"/>
          <w:szCs w:val="28"/>
          <w:lang w:val="en-GB"/>
        </w:rPr>
        <w:t>Engineer</w:t>
      </w:r>
    </w:p>
    <w:p w14:paraId="60C507BD" w14:textId="77777777" w:rsidR="00B17E74" w:rsidRDefault="00B17E74" w:rsidP="00B17E74">
      <w:pPr>
        <w:jc w:val="both"/>
        <w:rPr>
          <w:rFonts w:ascii="Arial" w:hAnsi="Arial" w:cs="Arial"/>
          <w:b/>
        </w:rPr>
      </w:pPr>
    </w:p>
    <w:p w14:paraId="01C6C0B9" w14:textId="77777777" w:rsidR="00B17E74" w:rsidRDefault="00B17E74" w:rsidP="00B17E74">
      <w:pPr>
        <w:jc w:val="both"/>
        <w:rPr>
          <w:rFonts w:ascii="Arial" w:hAnsi="Arial" w:cs="Arial"/>
          <w:b/>
        </w:rPr>
      </w:pPr>
    </w:p>
    <w:p w14:paraId="05E2DC55" w14:textId="0B1B75D4" w:rsidR="00252FC1" w:rsidRPr="009C52D0" w:rsidRDefault="00252FC1" w:rsidP="009C52D0">
      <w:pPr>
        <w:pStyle w:val="Heading3"/>
        <w:spacing w:before="0" w:after="300"/>
        <w:rPr>
          <w:rFonts w:ascii="Arial" w:eastAsiaTheme="minorHAnsi" w:hAnsi="Arial" w:cs="Arial"/>
          <w:b/>
          <w:bCs/>
          <w:sz w:val="20"/>
          <w:szCs w:val="20"/>
        </w:rPr>
      </w:pPr>
      <w:r w:rsidRPr="00B17E74">
        <w:rPr>
          <w:rFonts w:ascii="Arial" w:hAnsi="Arial" w:cs="Arial"/>
          <w:color w:val="auto"/>
          <w:sz w:val="20"/>
          <w:szCs w:val="20"/>
        </w:rPr>
        <w:t>The purpose of the Technical Report is to demonstrate that you have acquired the equivalent level of technical knowledge and understanding of scientific and engineering principles to the same level as those who fulfil the academic benchmark</w:t>
      </w:r>
      <w:r>
        <w:rPr>
          <w:rFonts w:ascii="Arial" w:hAnsi="Arial" w:cs="Arial"/>
          <w:color w:val="auto"/>
          <w:sz w:val="20"/>
          <w:szCs w:val="20"/>
        </w:rPr>
        <w:t xml:space="preserve"> i.e. </w:t>
      </w:r>
      <w:r w:rsidR="005D2ECD">
        <w:rPr>
          <w:rFonts w:ascii="Arial" w:hAnsi="Arial" w:cs="Arial"/>
          <w:color w:val="auto"/>
          <w:sz w:val="20"/>
          <w:szCs w:val="20"/>
        </w:rPr>
        <w:t xml:space="preserve">an accredited </w:t>
      </w:r>
      <w:proofErr w:type="gramStart"/>
      <w:r w:rsidR="005D2ECD">
        <w:rPr>
          <w:rFonts w:ascii="Arial" w:hAnsi="Arial" w:cs="Arial"/>
          <w:color w:val="auto"/>
          <w:sz w:val="20"/>
          <w:szCs w:val="20"/>
        </w:rPr>
        <w:t>Bachelor’s</w:t>
      </w:r>
      <w:proofErr w:type="gramEnd"/>
      <w:r w:rsidR="005D2ECD">
        <w:rPr>
          <w:rFonts w:ascii="Arial" w:hAnsi="Arial" w:cs="Arial"/>
          <w:color w:val="auto"/>
          <w:sz w:val="20"/>
          <w:szCs w:val="20"/>
        </w:rPr>
        <w:t xml:space="preserve"> degree, </w:t>
      </w:r>
      <w:r>
        <w:rPr>
          <w:rFonts w:ascii="Arial" w:hAnsi="Arial" w:cs="Arial"/>
          <w:color w:val="auto"/>
          <w:sz w:val="20"/>
          <w:szCs w:val="20"/>
        </w:rPr>
        <w:t xml:space="preserve">as </w:t>
      </w:r>
      <w:r w:rsidRPr="00B17E74">
        <w:rPr>
          <w:rFonts w:ascii="Arial" w:hAnsi="Arial" w:cs="Arial"/>
          <w:color w:val="auto"/>
          <w:sz w:val="20"/>
          <w:szCs w:val="20"/>
        </w:rPr>
        <w:t xml:space="preserve">described in the </w:t>
      </w:r>
      <w:hyperlink r:id="rId10" w:history="1">
        <w:r w:rsidRPr="00B17E74">
          <w:rPr>
            <w:rStyle w:val="Hyperlink"/>
            <w:rFonts w:ascii="Arial" w:eastAsia="Calibri" w:hAnsi="Arial" w:cs="Arial"/>
            <w:sz w:val="20"/>
            <w:szCs w:val="20"/>
          </w:rPr>
          <w:t>Accreditation of Higher Educ</w:t>
        </w:r>
        <w:r w:rsidRPr="00B17E74">
          <w:rPr>
            <w:rStyle w:val="Hyperlink"/>
            <w:rFonts w:ascii="Arial" w:eastAsia="Calibri" w:hAnsi="Arial" w:cs="Arial"/>
            <w:sz w:val="20"/>
            <w:szCs w:val="20"/>
          </w:rPr>
          <w:t>a</w:t>
        </w:r>
        <w:r w:rsidRPr="00B17E74">
          <w:rPr>
            <w:rStyle w:val="Hyperlink"/>
            <w:rFonts w:ascii="Arial" w:eastAsia="Calibri" w:hAnsi="Arial" w:cs="Arial"/>
            <w:sz w:val="20"/>
            <w:szCs w:val="20"/>
          </w:rPr>
          <w:t>tion Programmes</w:t>
        </w:r>
      </w:hyperlink>
      <w:r w:rsidRPr="00B17E74">
        <w:rPr>
          <w:rStyle w:val="Hyperlink"/>
          <w:rFonts w:ascii="Arial" w:eastAsia="Calibri" w:hAnsi="Arial" w:cs="Arial"/>
          <w:sz w:val="20"/>
          <w:szCs w:val="20"/>
        </w:rPr>
        <w:t xml:space="preserve"> 4</w:t>
      </w:r>
      <w:r w:rsidRPr="00B17E74">
        <w:rPr>
          <w:rStyle w:val="Hyperlink"/>
          <w:rFonts w:ascii="Arial" w:eastAsia="Calibri" w:hAnsi="Arial" w:cs="Arial"/>
          <w:sz w:val="20"/>
          <w:szCs w:val="20"/>
          <w:vertAlign w:val="superscript"/>
        </w:rPr>
        <w:t>th</w:t>
      </w:r>
      <w:r w:rsidRPr="00B17E74">
        <w:rPr>
          <w:rStyle w:val="Hyperlink"/>
          <w:rFonts w:ascii="Arial" w:eastAsia="Calibri" w:hAnsi="Arial" w:cs="Arial"/>
          <w:sz w:val="20"/>
          <w:szCs w:val="20"/>
        </w:rPr>
        <w:t xml:space="preserve"> edition</w:t>
      </w:r>
      <w:r w:rsidRPr="00B17E74">
        <w:rPr>
          <w:rFonts w:ascii="Arial" w:eastAsia="Calibri" w:hAnsi="Arial" w:cs="Arial"/>
          <w:sz w:val="20"/>
          <w:szCs w:val="20"/>
        </w:rPr>
        <w:t xml:space="preserve"> </w:t>
      </w:r>
      <w:r w:rsidRPr="00B17E74">
        <w:rPr>
          <w:rFonts w:ascii="Arial" w:eastAsia="Calibri" w:hAnsi="Arial" w:cs="Arial"/>
          <w:color w:val="auto"/>
          <w:sz w:val="20"/>
          <w:szCs w:val="20"/>
        </w:rPr>
        <w:t>(AHEP) document</w:t>
      </w:r>
    </w:p>
    <w:p w14:paraId="6B2B6DA9" w14:textId="77BEABB1" w:rsidR="00252FC1" w:rsidRPr="00FA5944" w:rsidRDefault="00FA5944" w:rsidP="00FA5944">
      <w:pPr>
        <w:pStyle w:val="NoSpacing"/>
        <w:rPr>
          <w:rFonts w:ascii="Arial" w:eastAsiaTheme="majorEastAsia" w:hAnsi="Arial" w:cs="Arial"/>
        </w:rPr>
      </w:pPr>
      <w:r w:rsidRPr="00FA5944">
        <w:rPr>
          <w:rFonts w:ascii="Arial" w:eastAsiaTheme="majorEastAsia" w:hAnsi="Arial" w:cs="Arial"/>
        </w:rPr>
        <w:t xml:space="preserve">The criteria which Technical Report applications are assessed against are </w:t>
      </w:r>
      <w:proofErr w:type="spellStart"/>
      <w:r w:rsidRPr="00FA5944">
        <w:rPr>
          <w:rFonts w:ascii="Arial" w:eastAsiaTheme="majorEastAsia" w:hAnsi="Arial" w:cs="Arial"/>
        </w:rPr>
        <w:t>categorised</w:t>
      </w:r>
      <w:proofErr w:type="spellEnd"/>
      <w:r w:rsidRPr="00FA5944">
        <w:rPr>
          <w:rFonts w:ascii="Arial" w:eastAsiaTheme="majorEastAsia" w:hAnsi="Arial" w:cs="Arial"/>
        </w:rPr>
        <w:t xml:space="preserve"> under five engineering-specific areas of learning, as outlined in AHEP. </w:t>
      </w:r>
      <w:r w:rsidR="00252FC1" w:rsidRPr="00FA5944">
        <w:rPr>
          <w:rFonts w:ascii="Arial" w:eastAsiaTheme="majorEastAsia" w:hAnsi="Arial" w:cs="Arial"/>
        </w:rPr>
        <w:t xml:space="preserve">Please refer to the </w:t>
      </w:r>
      <w:r w:rsidR="00252FC1" w:rsidRPr="00FA5944">
        <w:rPr>
          <w:rFonts w:ascii="Arial" w:eastAsiaTheme="majorEastAsia" w:hAnsi="Arial" w:cs="Arial"/>
        </w:rPr>
        <w:t>B</w:t>
      </w:r>
      <w:r w:rsidR="00252FC1" w:rsidRPr="00FA5944">
        <w:rPr>
          <w:rFonts w:ascii="Arial" w:eastAsiaTheme="majorEastAsia" w:hAnsi="Arial" w:cs="Arial"/>
        </w:rPr>
        <w:t>1-</w:t>
      </w:r>
      <w:r w:rsidR="00252FC1" w:rsidRPr="00FA5944">
        <w:rPr>
          <w:rFonts w:ascii="Arial" w:eastAsiaTheme="majorEastAsia" w:hAnsi="Arial" w:cs="Arial"/>
        </w:rPr>
        <w:t>B</w:t>
      </w:r>
      <w:r w:rsidR="00252FC1" w:rsidRPr="00FA5944">
        <w:rPr>
          <w:rFonts w:ascii="Arial" w:eastAsiaTheme="majorEastAsia" w:hAnsi="Arial" w:cs="Arial"/>
        </w:rPr>
        <w:t xml:space="preserve">18 learning outcomes on pages </w:t>
      </w:r>
      <w:r w:rsidR="00252FC1" w:rsidRPr="00FA5944">
        <w:rPr>
          <w:rFonts w:ascii="Arial" w:eastAsiaTheme="majorEastAsia" w:hAnsi="Arial" w:cs="Arial"/>
        </w:rPr>
        <w:t>27-31</w:t>
      </w:r>
      <w:r w:rsidR="00252FC1" w:rsidRPr="00FA5944">
        <w:rPr>
          <w:rFonts w:ascii="Arial" w:eastAsiaTheme="majorEastAsia" w:hAnsi="Arial" w:cs="Arial"/>
        </w:rPr>
        <w:t xml:space="preserve"> for further guidance.</w:t>
      </w:r>
    </w:p>
    <w:p w14:paraId="7C1AE2DA" w14:textId="77777777" w:rsidR="00252FC1" w:rsidRPr="009C4750" w:rsidRDefault="00252FC1" w:rsidP="00252FC1">
      <w:pPr>
        <w:jc w:val="both"/>
        <w:rPr>
          <w:rFonts w:ascii="Arial" w:hAnsi="Arial" w:cs="Arial"/>
        </w:rPr>
      </w:pPr>
    </w:p>
    <w:p w14:paraId="2E7DCC24" w14:textId="77777777" w:rsidR="00252FC1" w:rsidRDefault="00252FC1" w:rsidP="00252FC1">
      <w:pPr>
        <w:pStyle w:val="ListParagraph"/>
        <w:numPr>
          <w:ilvl w:val="0"/>
          <w:numId w:val="5"/>
        </w:numPr>
        <w:tabs>
          <w:tab w:val="left" w:pos="900"/>
          <w:tab w:val="left" w:pos="1620"/>
        </w:tabs>
        <w:rPr>
          <w:rFonts w:ascii="Arial" w:hAnsi="Arial" w:cs="Arial"/>
        </w:rPr>
      </w:pPr>
      <w:r>
        <w:rPr>
          <w:rFonts w:ascii="Arial" w:hAnsi="Arial" w:cs="Arial"/>
        </w:rPr>
        <w:t xml:space="preserve">Science and </w:t>
      </w:r>
      <w:proofErr w:type="gramStart"/>
      <w:r>
        <w:rPr>
          <w:rFonts w:ascii="Arial" w:hAnsi="Arial" w:cs="Arial"/>
        </w:rPr>
        <w:t>mathematics</w:t>
      </w:r>
      <w:proofErr w:type="gramEnd"/>
    </w:p>
    <w:p w14:paraId="2B0D602A" w14:textId="77777777" w:rsidR="00252FC1" w:rsidRDefault="00252FC1" w:rsidP="00252FC1">
      <w:pPr>
        <w:pStyle w:val="ListParagraph"/>
        <w:numPr>
          <w:ilvl w:val="0"/>
          <w:numId w:val="5"/>
        </w:numPr>
        <w:tabs>
          <w:tab w:val="left" w:pos="900"/>
          <w:tab w:val="left" w:pos="1620"/>
        </w:tabs>
        <w:rPr>
          <w:rFonts w:ascii="Arial" w:hAnsi="Arial" w:cs="Arial"/>
        </w:rPr>
      </w:pPr>
      <w:r>
        <w:rPr>
          <w:rFonts w:ascii="Arial" w:hAnsi="Arial" w:cs="Arial"/>
        </w:rPr>
        <w:t>Engineering analysis</w:t>
      </w:r>
    </w:p>
    <w:p w14:paraId="3B2EF1FE" w14:textId="77777777" w:rsidR="00252FC1" w:rsidRDefault="00252FC1" w:rsidP="00252FC1">
      <w:pPr>
        <w:pStyle w:val="ListParagraph"/>
        <w:numPr>
          <w:ilvl w:val="0"/>
          <w:numId w:val="5"/>
        </w:numPr>
        <w:tabs>
          <w:tab w:val="left" w:pos="900"/>
          <w:tab w:val="left" w:pos="1620"/>
        </w:tabs>
        <w:rPr>
          <w:rFonts w:ascii="Arial" w:hAnsi="Arial" w:cs="Arial"/>
        </w:rPr>
      </w:pPr>
      <w:r>
        <w:rPr>
          <w:rFonts w:ascii="Arial" w:hAnsi="Arial" w:cs="Arial"/>
        </w:rPr>
        <w:t>Design and innovation</w:t>
      </w:r>
    </w:p>
    <w:p w14:paraId="130662BC" w14:textId="77777777" w:rsidR="00252FC1" w:rsidRDefault="00252FC1" w:rsidP="00252FC1">
      <w:pPr>
        <w:pStyle w:val="ListParagraph"/>
        <w:numPr>
          <w:ilvl w:val="0"/>
          <w:numId w:val="5"/>
        </w:numPr>
        <w:tabs>
          <w:tab w:val="left" w:pos="900"/>
          <w:tab w:val="left" w:pos="1620"/>
        </w:tabs>
        <w:rPr>
          <w:rFonts w:ascii="Arial" w:hAnsi="Arial" w:cs="Arial"/>
        </w:rPr>
      </w:pPr>
      <w:proofErr w:type="gramStart"/>
      <w:r>
        <w:rPr>
          <w:rFonts w:ascii="Arial" w:hAnsi="Arial" w:cs="Arial"/>
        </w:rPr>
        <w:t>The engineer and</w:t>
      </w:r>
      <w:proofErr w:type="gramEnd"/>
      <w:r>
        <w:rPr>
          <w:rFonts w:ascii="Arial" w:hAnsi="Arial" w:cs="Arial"/>
        </w:rPr>
        <w:t xml:space="preserve"> </w:t>
      </w:r>
      <w:proofErr w:type="gramStart"/>
      <w:r>
        <w:rPr>
          <w:rFonts w:ascii="Arial" w:hAnsi="Arial" w:cs="Arial"/>
        </w:rPr>
        <w:t>society</w:t>
      </w:r>
      <w:proofErr w:type="gramEnd"/>
    </w:p>
    <w:p w14:paraId="77068861" w14:textId="77777777" w:rsidR="00252FC1" w:rsidRDefault="00252FC1" w:rsidP="00252FC1">
      <w:pPr>
        <w:pStyle w:val="ListParagraph"/>
        <w:numPr>
          <w:ilvl w:val="0"/>
          <w:numId w:val="5"/>
        </w:numPr>
        <w:tabs>
          <w:tab w:val="left" w:pos="900"/>
          <w:tab w:val="left" w:pos="1620"/>
        </w:tabs>
        <w:rPr>
          <w:rFonts w:ascii="Arial" w:hAnsi="Arial" w:cs="Arial"/>
        </w:rPr>
      </w:pPr>
      <w:r>
        <w:rPr>
          <w:rFonts w:ascii="Arial" w:hAnsi="Arial" w:cs="Arial"/>
        </w:rPr>
        <w:t xml:space="preserve">Engineering practice </w:t>
      </w:r>
    </w:p>
    <w:p w14:paraId="50AAF962" w14:textId="77777777" w:rsidR="00252FC1" w:rsidRPr="00963AB1" w:rsidRDefault="00252FC1" w:rsidP="00252FC1">
      <w:pPr>
        <w:jc w:val="both"/>
        <w:rPr>
          <w:rFonts w:ascii="Arial" w:hAnsi="Arial" w:cs="Arial"/>
        </w:rPr>
      </w:pPr>
    </w:p>
    <w:p w14:paraId="4A2E0017" w14:textId="77777777" w:rsidR="00252FC1" w:rsidRDefault="00252FC1" w:rsidP="00252FC1">
      <w:pPr>
        <w:rPr>
          <w:rFonts w:ascii="Arial" w:hAnsi="Arial" w:cs="Arial"/>
        </w:rPr>
      </w:pPr>
      <w:r w:rsidRPr="00963AB1">
        <w:rPr>
          <w:rFonts w:ascii="Arial" w:hAnsi="Arial" w:cs="Arial"/>
        </w:rPr>
        <w:t xml:space="preserve">The </w:t>
      </w:r>
      <w:r>
        <w:rPr>
          <w:rFonts w:ascii="Arial" w:hAnsi="Arial" w:cs="Arial"/>
        </w:rPr>
        <w:t>AHEP Synopsis F</w:t>
      </w:r>
      <w:r w:rsidRPr="00963AB1">
        <w:rPr>
          <w:rFonts w:ascii="Arial" w:hAnsi="Arial" w:cs="Arial"/>
        </w:rPr>
        <w:t xml:space="preserve">orms must describe </w:t>
      </w:r>
      <w:r w:rsidRPr="00963AB1">
        <w:rPr>
          <w:rFonts w:ascii="Arial" w:hAnsi="Arial" w:cs="Arial"/>
          <w:i/>
        </w:rPr>
        <w:t>clearly and concisely</w:t>
      </w:r>
      <w:r w:rsidRPr="00963AB1">
        <w:rPr>
          <w:rFonts w:ascii="Arial" w:hAnsi="Arial" w:cs="Arial"/>
        </w:rPr>
        <w:t xml:space="preserve"> </w:t>
      </w:r>
      <w:r>
        <w:rPr>
          <w:rFonts w:ascii="Arial" w:hAnsi="Arial" w:cs="Arial"/>
        </w:rPr>
        <w:t>how you propose to fulfil each of these learning outcomes within your full Technical Report.</w:t>
      </w:r>
      <w:r w:rsidRPr="009C4750">
        <w:rPr>
          <w:rFonts w:ascii="Arial" w:hAnsi="Arial" w:cs="Arial"/>
        </w:rPr>
        <w:t xml:space="preserve"> </w:t>
      </w:r>
      <w:r w:rsidRPr="00963AB1">
        <w:rPr>
          <w:rFonts w:ascii="Arial" w:hAnsi="Arial" w:cs="Arial"/>
        </w:rPr>
        <w:t xml:space="preserve">To assist you, the </w:t>
      </w:r>
      <w:r>
        <w:rPr>
          <w:rFonts w:ascii="Arial" w:hAnsi="Arial" w:cs="Arial"/>
        </w:rPr>
        <w:t>sub-categories for each of the</w:t>
      </w:r>
      <w:r w:rsidRPr="00963AB1">
        <w:rPr>
          <w:rFonts w:ascii="Arial" w:hAnsi="Arial" w:cs="Arial"/>
        </w:rPr>
        <w:t xml:space="preserve"> general </w:t>
      </w:r>
      <w:r>
        <w:rPr>
          <w:rFonts w:ascii="Arial" w:hAnsi="Arial" w:cs="Arial"/>
        </w:rPr>
        <w:t>learning outcomes</w:t>
      </w:r>
      <w:r w:rsidRPr="00963AB1">
        <w:rPr>
          <w:rFonts w:ascii="Arial" w:hAnsi="Arial" w:cs="Arial"/>
        </w:rPr>
        <w:t xml:space="preserve"> are </w:t>
      </w:r>
      <w:proofErr w:type="spellStart"/>
      <w:r w:rsidRPr="00963AB1">
        <w:rPr>
          <w:rFonts w:ascii="Arial" w:hAnsi="Arial" w:cs="Arial"/>
        </w:rPr>
        <w:t>summarised</w:t>
      </w:r>
      <w:proofErr w:type="spellEnd"/>
      <w:r w:rsidRPr="00963AB1">
        <w:rPr>
          <w:rFonts w:ascii="Arial" w:hAnsi="Arial" w:cs="Arial"/>
        </w:rPr>
        <w:t xml:space="preserve"> at the top of each form. </w:t>
      </w:r>
    </w:p>
    <w:p w14:paraId="61C643E0" w14:textId="77777777" w:rsidR="00252FC1" w:rsidRPr="00963AB1" w:rsidRDefault="00252FC1" w:rsidP="00252FC1">
      <w:pPr>
        <w:tabs>
          <w:tab w:val="left" w:pos="737"/>
        </w:tabs>
        <w:jc w:val="both"/>
        <w:rPr>
          <w:rFonts w:ascii="Arial" w:hAnsi="Arial" w:cs="Arial"/>
        </w:rPr>
      </w:pPr>
    </w:p>
    <w:p w14:paraId="038D6046" w14:textId="77777777" w:rsidR="00252FC1" w:rsidRPr="002C6279" w:rsidRDefault="00252FC1" w:rsidP="00252FC1">
      <w:pPr>
        <w:spacing w:after="160" w:line="259" w:lineRule="auto"/>
        <w:rPr>
          <w:rFonts w:ascii="Arial" w:eastAsiaTheme="minorHAnsi" w:hAnsi="Arial" w:cs="Arial"/>
          <w:b/>
          <w:color w:val="005696"/>
          <w:lang w:val="en-GB" w:eastAsia="en-GB"/>
        </w:rPr>
      </w:pPr>
    </w:p>
    <w:p w14:paraId="61B30211" w14:textId="77777777" w:rsidR="00252FC1" w:rsidRDefault="00252FC1" w:rsidP="00252FC1">
      <w:pPr>
        <w:spacing w:after="160" w:line="259" w:lineRule="auto"/>
        <w:rPr>
          <w:rFonts w:asciiTheme="minorHAnsi" w:eastAsiaTheme="minorHAnsi" w:hAnsiTheme="minorHAnsi" w:cstheme="minorBidi"/>
          <w:b/>
          <w:sz w:val="22"/>
          <w:szCs w:val="22"/>
          <w:lang w:val="en-GB"/>
        </w:rPr>
      </w:pPr>
      <w:r w:rsidRPr="002C6279">
        <w:rPr>
          <w:rFonts w:ascii="Arial" w:eastAsiaTheme="minorHAnsi" w:hAnsi="Arial" w:cs="Arial"/>
          <w:b/>
          <w:color w:val="005696"/>
          <w:lang w:val="en-GB" w:eastAsia="en-GB"/>
        </w:rPr>
        <w:t>NAME</w:t>
      </w:r>
      <w:r w:rsidRPr="002C6279">
        <w:rPr>
          <w:rFonts w:asciiTheme="minorHAnsi" w:eastAsiaTheme="minorHAnsi" w:hAnsiTheme="minorHAnsi" w:cstheme="minorBidi"/>
          <w:b/>
          <w:sz w:val="22"/>
          <w:szCs w:val="22"/>
          <w:lang w:val="en-GB"/>
        </w:rPr>
        <w:t>: ……………………………………………………………………………………….</w:t>
      </w:r>
    </w:p>
    <w:p w14:paraId="2B633F90" w14:textId="77777777" w:rsidR="00252FC1" w:rsidRDefault="00252FC1" w:rsidP="00252FC1">
      <w:pPr>
        <w:spacing w:after="160" w:line="259" w:lineRule="auto"/>
        <w:rPr>
          <w:rFonts w:ascii="Arial" w:eastAsiaTheme="minorHAnsi" w:hAnsi="Arial" w:cs="Arial"/>
          <w:b/>
          <w:color w:val="005696"/>
          <w:lang w:val="en-GB" w:eastAsia="en-GB"/>
        </w:rPr>
      </w:pPr>
      <w:r w:rsidRPr="00484E34">
        <w:rPr>
          <w:rFonts w:ascii="Arial" w:eastAsiaTheme="minorHAnsi" w:hAnsi="Arial" w:cs="Arial"/>
          <w:b/>
          <w:color w:val="005696"/>
          <w:lang w:val="en-GB" w:eastAsia="en-GB"/>
        </w:rPr>
        <w:t>CIHT MEMBERSHIP NO:</w:t>
      </w:r>
      <w:r>
        <w:rPr>
          <w:rFonts w:asciiTheme="minorHAnsi" w:eastAsiaTheme="minorHAnsi" w:hAnsiTheme="minorHAnsi" w:cstheme="minorBidi"/>
          <w:b/>
          <w:sz w:val="22"/>
          <w:szCs w:val="22"/>
          <w:lang w:val="en-GB"/>
        </w:rPr>
        <w:t xml:space="preserve"> …………………………………………………………...</w:t>
      </w:r>
    </w:p>
    <w:p w14:paraId="198A34AE" w14:textId="77777777" w:rsidR="00252FC1" w:rsidRPr="002C6279" w:rsidRDefault="00252FC1" w:rsidP="00252FC1">
      <w:pPr>
        <w:spacing w:after="160" w:line="259" w:lineRule="auto"/>
        <w:rPr>
          <w:rFonts w:ascii="Arial" w:eastAsiaTheme="minorHAnsi" w:hAnsi="Arial" w:cs="Arial"/>
          <w:b/>
          <w:color w:val="005696"/>
          <w:lang w:val="en-GB" w:eastAsia="en-GB"/>
        </w:rPr>
      </w:pPr>
    </w:p>
    <w:p w14:paraId="6613C7FB" w14:textId="77777777" w:rsidR="00252FC1" w:rsidRPr="002C40D2" w:rsidRDefault="00252FC1" w:rsidP="00252FC1">
      <w:pPr>
        <w:spacing w:after="160" w:line="259" w:lineRule="auto"/>
        <w:rPr>
          <w:rFonts w:ascii="Arial" w:hAnsi="Arial" w:cs="Arial"/>
          <w:b/>
        </w:rPr>
      </w:pPr>
      <w:r w:rsidRPr="002C40D2">
        <w:rPr>
          <w:rFonts w:ascii="Arial" w:eastAsiaTheme="minorHAnsi" w:hAnsi="Arial" w:cs="Arial"/>
          <w:b/>
          <w:color w:val="005696"/>
          <w:lang w:val="en-GB" w:eastAsia="en-GB"/>
        </w:rPr>
        <w:t>ASSESSMENT DISCIPLINE</w:t>
      </w:r>
      <w:r w:rsidRPr="002C40D2">
        <w:rPr>
          <w:rFonts w:ascii="Arial" w:eastAsiaTheme="minorHAnsi" w:hAnsi="Arial" w:cs="Arial"/>
          <w:b/>
          <w:lang w:val="en-GB"/>
        </w:rPr>
        <w:t>:</w:t>
      </w:r>
    </w:p>
    <w:tbl>
      <w:tblPr>
        <w:tblStyle w:val="TableGrid1"/>
        <w:tblW w:w="0" w:type="auto"/>
        <w:tblLook w:val="04A0" w:firstRow="1" w:lastRow="0" w:firstColumn="1" w:lastColumn="0" w:noHBand="0" w:noVBand="1"/>
      </w:tblPr>
      <w:tblGrid>
        <w:gridCol w:w="6516"/>
        <w:gridCol w:w="850"/>
      </w:tblGrid>
      <w:tr w:rsidR="00252FC1" w:rsidRPr="002C40D2" w14:paraId="2A879052" w14:textId="77777777" w:rsidTr="00992B66">
        <w:tc>
          <w:tcPr>
            <w:tcW w:w="6516" w:type="dxa"/>
          </w:tcPr>
          <w:p w14:paraId="1FEBE10C" w14:textId="77777777" w:rsidR="00252FC1" w:rsidRPr="002C40D2" w:rsidRDefault="00252FC1" w:rsidP="00992B66">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Transport planning</w:t>
            </w:r>
          </w:p>
        </w:tc>
        <w:tc>
          <w:tcPr>
            <w:tcW w:w="850" w:type="dxa"/>
          </w:tcPr>
          <w:sdt>
            <w:sdtPr>
              <w:rPr>
                <w:rFonts w:ascii="Arial" w:eastAsiaTheme="minorHAnsi" w:hAnsi="Arial" w:cs="Arial"/>
                <w:lang w:val="en-GB"/>
              </w:rPr>
              <w:id w:val="736909710"/>
              <w14:checkbox>
                <w14:checked w14:val="0"/>
                <w14:checkedState w14:val="2612" w14:font="MS Gothic"/>
                <w14:uncheckedState w14:val="2610" w14:font="MS Gothic"/>
              </w14:checkbox>
            </w:sdtPr>
            <w:sdtContent>
              <w:p w14:paraId="37253C50" w14:textId="77777777" w:rsidR="00252FC1" w:rsidRPr="002C40D2" w:rsidRDefault="00252FC1" w:rsidP="00992B66">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52FC1" w:rsidRPr="002C40D2" w14:paraId="088F2FD4" w14:textId="77777777" w:rsidTr="00992B66">
        <w:tc>
          <w:tcPr>
            <w:tcW w:w="6516" w:type="dxa"/>
          </w:tcPr>
          <w:p w14:paraId="2DB869AA" w14:textId="77777777" w:rsidR="00252FC1" w:rsidRPr="002C40D2" w:rsidRDefault="00252FC1" w:rsidP="00992B66">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Materials and geotechnics</w:t>
            </w:r>
          </w:p>
        </w:tc>
        <w:tc>
          <w:tcPr>
            <w:tcW w:w="850" w:type="dxa"/>
          </w:tcPr>
          <w:sdt>
            <w:sdtPr>
              <w:rPr>
                <w:rFonts w:ascii="Arial" w:eastAsiaTheme="minorHAnsi" w:hAnsi="Arial" w:cs="Arial"/>
                <w:lang w:val="en-GB"/>
              </w:rPr>
              <w:id w:val="-469448376"/>
              <w14:checkbox>
                <w14:checked w14:val="0"/>
                <w14:checkedState w14:val="2612" w14:font="MS Gothic"/>
                <w14:uncheckedState w14:val="2610" w14:font="MS Gothic"/>
              </w14:checkbox>
            </w:sdtPr>
            <w:sdtContent>
              <w:p w14:paraId="16BA6A5D" w14:textId="77777777" w:rsidR="00252FC1" w:rsidRPr="002C40D2" w:rsidRDefault="00252FC1" w:rsidP="00992B66">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52FC1" w:rsidRPr="002C40D2" w14:paraId="01567AA7" w14:textId="77777777" w:rsidTr="00992B66">
        <w:trPr>
          <w:trHeight w:val="119"/>
        </w:trPr>
        <w:tc>
          <w:tcPr>
            <w:tcW w:w="6516" w:type="dxa"/>
          </w:tcPr>
          <w:p w14:paraId="782A9AC6" w14:textId="77777777" w:rsidR="00252FC1" w:rsidRPr="002C40D2" w:rsidRDefault="00252FC1" w:rsidP="00992B66">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 xml:space="preserve">Traffic management, safety and systems engineering </w:t>
            </w:r>
          </w:p>
        </w:tc>
        <w:tc>
          <w:tcPr>
            <w:tcW w:w="850" w:type="dxa"/>
          </w:tcPr>
          <w:sdt>
            <w:sdtPr>
              <w:rPr>
                <w:rFonts w:ascii="Arial" w:eastAsiaTheme="minorHAnsi" w:hAnsi="Arial" w:cs="Arial"/>
                <w:lang w:val="en-GB"/>
              </w:rPr>
              <w:id w:val="23534187"/>
              <w14:checkbox>
                <w14:checked w14:val="0"/>
                <w14:checkedState w14:val="2612" w14:font="MS Gothic"/>
                <w14:uncheckedState w14:val="2610" w14:font="MS Gothic"/>
              </w14:checkbox>
            </w:sdtPr>
            <w:sdtContent>
              <w:p w14:paraId="15809811" w14:textId="77777777" w:rsidR="00252FC1" w:rsidRPr="002C40D2" w:rsidRDefault="00252FC1" w:rsidP="00992B66">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52FC1" w:rsidRPr="002C40D2" w14:paraId="60E99D96" w14:textId="77777777" w:rsidTr="00992B66">
        <w:tc>
          <w:tcPr>
            <w:tcW w:w="6516" w:type="dxa"/>
          </w:tcPr>
          <w:p w14:paraId="6DAC0E2A" w14:textId="77777777" w:rsidR="00252FC1" w:rsidRPr="002C40D2" w:rsidRDefault="00252FC1" w:rsidP="00992B66">
            <w:pPr>
              <w:spacing w:after="160" w:line="259" w:lineRule="auto"/>
              <w:rPr>
                <w:rFonts w:ascii="Arial" w:eastAsiaTheme="minorHAnsi" w:hAnsi="Arial" w:cs="Arial"/>
                <w:lang w:val="en-GB"/>
              </w:rPr>
            </w:pPr>
            <w:r w:rsidRPr="002C40D2">
              <w:rPr>
                <w:rFonts w:ascii="Arial" w:eastAsiaTheme="minorHAnsi" w:hAnsi="Arial" w:cs="Arial"/>
                <w:lang w:val="en-GB"/>
              </w:rPr>
              <w:t>Infrastructure planning, design, construction and/or maintenance</w:t>
            </w:r>
          </w:p>
        </w:tc>
        <w:tc>
          <w:tcPr>
            <w:tcW w:w="850" w:type="dxa"/>
          </w:tcPr>
          <w:sdt>
            <w:sdtPr>
              <w:rPr>
                <w:rFonts w:ascii="Arial" w:eastAsiaTheme="minorHAnsi" w:hAnsi="Arial" w:cs="Arial"/>
                <w:lang w:val="en-GB"/>
              </w:rPr>
              <w:id w:val="-1361052233"/>
              <w14:checkbox>
                <w14:checked w14:val="0"/>
                <w14:checkedState w14:val="2612" w14:font="MS Gothic"/>
                <w14:uncheckedState w14:val="2610" w14:font="MS Gothic"/>
              </w14:checkbox>
            </w:sdtPr>
            <w:sdtContent>
              <w:p w14:paraId="7CA8559F" w14:textId="77777777" w:rsidR="00252FC1" w:rsidRPr="002C40D2" w:rsidRDefault="00252FC1" w:rsidP="00992B66">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52FC1" w:rsidRPr="002C40D2" w14:paraId="74F86733" w14:textId="77777777" w:rsidTr="00992B66">
        <w:tc>
          <w:tcPr>
            <w:tcW w:w="6516" w:type="dxa"/>
          </w:tcPr>
          <w:p w14:paraId="7D4F61D3" w14:textId="77777777" w:rsidR="00252FC1" w:rsidRPr="002C40D2" w:rsidRDefault="00252FC1" w:rsidP="00992B66">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Transport related structural engineering</w:t>
            </w:r>
          </w:p>
        </w:tc>
        <w:tc>
          <w:tcPr>
            <w:tcW w:w="850" w:type="dxa"/>
          </w:tcPr>
          <w:sdt>
            <w:sdtPr>
              <w:rPr>
                <w:rFonts w:ascii="Arial" w:eastAsiaTheme="minorHAnsi" w:hAnsi="Arial" w:cs="Arial"/>
                <w:lang w:val="en-GB"/>
              </w:rPr>
              <w:id w:val="-1443450199"/>
              <w14:checkbox>
                <w14:checked w14:val="0"/>
                <w14:checkedState w14:val="2612" w14:font="MS Gothic"/>
                <w14:uncheckedState w14:val="2610" w14:font="MS Gothic"/>
              </w14:checkbox>
            </w:sdtPr>
            <w:sdtContent>
              <w:p w14:paraId="6968CFCA" w14:textId="77777777" w:rsidR="00252FC1" w:rsidRPr="002C40D2" w:rsidRDefault="00252FC1" w:rsidP="00992B66">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52FC1" w:rsidRPr="002C40D2" w14:paraId="2BBBD74E" w14:textId="77777777" w:rsidTr="00992B66">
        <w:tc>
          <w:tcPr>
            <w:tcW w:w="6516" w:type="dxa"/>
          </w:tcPr>
          <w:p w14:paraId="789C022A" w14:textId="77777777" w:rsidR="00252FC1" w:rsidRPr="002C40D2" w:rsidRDefault="00252FC1" w:rsidP="00992B66">
            <w:pPr>
              <w:spacing w:after="160" w:line="259" w:lineRule="auto"/>
              <w:rPr>
                <w:rFonts w:ascii="Arial" w:eastAsiaTheme="minorHAnsi" w:hAnsi="Arial" w:cs="Arial"/>
                <w:lang w:val="en-GB"/>
              </w:rPr>
            </w:pPr>
            <w:r w:rsidRPr="002C40D2">
              <w:rPr>
                <w:rFonts w:ascii="Arial" w:eastAsiaTheme="minorHAnsi" w:hAnsi="Arial" w:cs="Arial"/>
                <w:lang w:val="en-GB"/>
              </w:rPr>
              <w:t>Academic research and teaching, or training more generally</w:t>
            </w:r>
          </w:p>
        </w:tc>
        <w:tc>
          <w:tcPr>
            <w:tcW w:w="850" w:type="dxa"/>
          </w:tcPr>
          <w:sdt>
            <w:sdtPr>
              <w:rPr>
                <w:rFonts w:ascii="Arial" w:eastAsiaTheme="minorHAnsi" w:hAnsi="Arial" w:cs="Arial"/>
                <w:lang w:val="en-GB"/>
              </w:rPr>
              <w:id w:val="-481314139"/>
              <w14:checkbox>
                <w14:checked w14:val="0"/>
                <w14:checkedState w14:val="2612" w14:font="MS Gothic"/>
                <w14:uncheckedState w14:val="2610" w14:font="MS Gothic"/>
              </w14:checkbox>
            </w:sdtPr>
            <w:sdtContent>
              <w:p w14:paraId="140C022B" w14:textId="77777777" w:rsidR="00252FC1" w:rsidRPr="002C40D2" w:rsidRDefault="00252FC1" w:rsidP="00992B66">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52FC1" w:rsidRPr="002C40D2" w14:paraId="2DBE8A01" w14:textId="77777777" w:rsidTr="00992B66">
        <w:tc>
          <w:tcPr>
            <w:tcW w:w="6516" w:type="dxa"/>
          </w:tcPr>
          <w:p w14:paraId="603FA134" w14:textId="77777777" w:rsidR="00252FC1" w:rsidRPr="002C40D2" w:rsidRDefault="00252FC1" w:rsidP="00992B66">
            <w:pPr>
              <w:spacing w:after="160" w:line="259" w:lineRule="auto"/>
              <w:rPr>
                <w:rFonts w:ascii="Arial" w:eastAsiaTheme="minorHAnsi" w:hAnsi="Arial" w:cs="Arial"/>
                <w:lang w:val="en-GB"/>
              </w:rPr>
            </w:pPr>
            <w:r w:rsidRPr="002C40D2">
              <w:rPr>
                <w:rFonts w:ascii="Arial" w:eastAsiaTheme="minorHAnsi" w:hAnsi="Arial" w:cs="Arial"/>
                <w:lang w:val="en-GB"/>
              </w:rPr>
              <w:t xml:space="preserve">Research and development in highways and transportation </w:t>
            </w:r>
          </w:p>
        </w:tc>
        <w:tc>
          <w:tcPr>
            <w:tcW w:w="850" w:type="dxa"/>
          </w:tcPr>
          <w:sdt>
            <w:sdtPr>
              <w:rPr>
                <w:rFonts w:ascii="Arial" w:eastAsiaTheme="minorHAnsi" w:hAnsi="Arial" w:cs="Arial"/>
                <w:lang w:val="en-GB"/>
              </w:rPr>
              <w:id w:val="-853106134"/>
              <w14:checkbox>
                <w14:checked w14:val="0"/>
                <w14:checkedState w14:val="2612" w14:font="MS Gothic"/>
                <w14:uncheckedState w14:val="2610" w14:font="MS Gothic"/>
              </w14:checkbox>
            </w:sdtPr>
            <w:sdtContent>
              <w:p w14:paraId="041827E1" w14:textId="77777777" w:rsidR="00252FC1" w:rsidRPr="002C40D2" w:rsidRDefault="00252FC1" w:rsidP="00992B66">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52FC1" w:rsidRPr="002C40D2" w14:paraId="69FF11A0" w14:textId="77777777" w:rsidTr="00992B66">
        <w:tc>
          <w:tcPr>
            <w:tcW w:w="6516" w:type="dxa"/>
          </w:tcPr>
          <w:p w14:paraId="01C102BD" w14:textId="77777777" w:rsidR="00252FC1" w:rsidRPr="002C40D2" w:rsidRDefault="00252FC1" w:rsidP="00992B66">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Intelligent transport systems</w:t>
            </w:r>
          </w:p>
        </w:tc>
        <w:tc>
          <w:tcPr>
            <w:tcW w:w="850" w:type="dxa"/>
          </w:tcPr>
          <w:sdt>
            <w:sdtPr>
              <w:rPr>
                <w:rFonts w:ascii="Arial" w:eastAsiaTheme="minorHAnsi" w:hAnsi="Arial" w:cs="Arial"/>
                <w:lang w:val="en-GB"/>
              </w:rPr>
              <w:id w:val="-648827588"/>
              <w14:checkbox>
                <w14:checked w14:val="0"/>
                <w14:checkedState w14:val="2612" w14:font="MS Gothic"/>
                <w14:uncheckedState w14:val="2610" w14:font="MS Gothic"/>
              </w14:checkbox>
            </w:sdtPr>
            <w:sdtContent>
              <w:p w14:paraId="6492ACE1" w14:textId="77777777" w:rsidR="00252FC1" w:rsidRPr="002C40D2" w:rsidRDefault="00252FC1" w:rsidP="00992B66">
                <w:pPr>
                  <w:tabs>
                    <w:tab w:val="left" w:pos="737"/>
                    <w:tab w:val="left" w:pos="3960"/>
                    <w:tab w:val="left" w:pos="4500"/>
                    <w:tab w:val="left" w:pos="7560"/>
                  </w:tabs>
                  <w:spacing w:after="160" w:line="259" w:lineRule="auto"/>
                  <w:ind w:right="-602"/>
                  <w:jc w:val="both"/>
                  <w:rPr>
                    <w:rFonts w:ascii="Arial" w:eastAsiaTheme="minorHAnsi" w:hAnsi="Arial" w:cs="Arial"/>
                    <w:lang w:val="en-GB"/>
                  </w:rPr>
                </w:pPr>
                <w:r w:rsidRPr="002C40D2">
                  <w:rPr>
                    <w:rFonts w:ascii="Segoe UI Symbol" w:eastAsiaTheme="minorHAnsi" w:hAnsi="Segoe UI Symbol" w:cs="Segoe UI Symbol"/>
                    <w:lang w:val="en-GB"/>
                  </w:rPr>
                  <w:t>☐</w:t>
                </w:r>
              </w:p>
            </w:sdtContent>
          </w:sdt>
        </w:tc>
      </w:tr>
      <w:tr w:rsidR="00252FC1" w:rsidRPr="002C40D2" w14:paraId="3C4A0706" w14:textId="77777777" w:rsidTr="00992B66">
        <w:tc>
          <w:tcPr>
            <w:tcW w:w="6516" w:type="dxa"/>
          </w:tcPr>
          <w:p w14:paraId="79540874" w14:textId="77777777" w:rsidR="00252FC1" w:rsidRPr="002C40D2" w:rsidRDefault="00252FC1" w:rsidP="00992B66">
            <w:pPr>
              <w:tabs>
                <w:tab w:val="left" w:pos="737"/>
              </w:tabs>
              <w:spacing w:after="160" w:line="259" w:lineRule="auto"/>
              <w:jc w:val="both"/>
              <w:rPr>
                <w:rFonts w:ascii="Arial" w:eastAsiaTheme="minorHAnsi" w:hAnsi="Arial" w:cs="Arial"/>
                <w:lang w:val="en-GB"/>
              </w:rPr>
            </w:pPr>
            <w:r w:rsidRPr="002C40D2">
              <w:rPr>
                <w:rFonts w:ascii="Arial" w:eastAsiaTheme="minorHAnsi" w:hAnsi="Arial" w:cs="Arial"/>
                <w:lang w:val="en-GB"/>
              </w:rPr>
              <w:t>Other (please specify)</w:t>
            </w:r>
          </w:p>
        </w:tc>
        <w:tc>
          <w:tcPr>
            <w:tcW w:w="850" w:type="dxa"/>
          </w:tcPr>
          <w:p w14:paraId="27D54879" w14:textId="77777777" w:rsidR="00252FC1" w:rsidRPr="002C40D2" w:rsidRDefault="00252FC1" w:rsidP="00992B66">
            <w:pPr>
              <w:tabs>
                <w:tab w:val="left" w:pos="737"/>
              </w:tabs>
              <w:spacing w:after="160" w:line="259" w:lineRule="auto"/>
              <w:jc w:val="both"/>
              <w:rPr>
                <w:rFonts w:ascii="Arial" w:eastAsiaTheme="minorHAnsi" w:hAnsi="Arial" w:cs="Arial"/>
                <w:b/>
                <w:lang w:val="en-GB"/>
              </w:rPr>
            </w:pPr>
          </w:p>
        </w:tc>
      </w:tr>
    </w:tbl>
    <w:p w14:paraId="7EFC4C70" w14:textId="77777777" w:rsidR="00252FC1" w:rsidRDefault="00252FC1" w:rsidP="00252FC1">
      <w:pPr>
        <w:tabs>
          <w:tab w:val="left" w:pos="737"/>
        </w:tabs>
        <w:spacing w:after="160" w:line="259" w:lineRule="auto"/>
        <w:ind w:right="-782"/>
        <w:jc w:val="both"/>
        <w:rPr>
          <w:rFonts w:ascii="Arial" w:eastAsiaTheme="minorHAnsi" w:hAnsi="Arial" w:cs="Arial"/>
          <w:lang w:val="en-GB"/>
        </w:rPr>
      </w:pPr>
    </w:p>
    <w:p w14:paraId="47A3D93B" w14:textId="77777777" w:rsidR="005E789B" w:rsidRDefault="005E789B" w:rsidP="00252FC1">
      <w:pPr>
        <w:tabs>
          <w:tab w:val="left" w:pos="737"/>
        </w:tabs>
        <w:spacing w:after="160" w:line="259" w:lineRule="auto"/>
        <w:ind w:right="-782"/>
        <w:jc w:val="both"/>
        <w:rPr>
          <w:rFonts w:ascii="Arial" w:eastAsiaTheme="minorHAnsi" w:hAnsi="Arial" w:cs="Arial"/>
          <w:lang w:val="en-GB"/>
        </w:rPr>
      </w:pPr>
    </w:p>
    <w:p w14:paraId="4A3284EB" w14:textId="77777777" w:rsidR="005E789B" w:rsidRDefault="005E789B" w:rsidP="00252FC1">
      <w:pPr>
        <w:tabs>
          <w:tab w:val="left" w:pos="737"/>
        </w:tabs>
        <w:spacing w:after="160" w:line="259" w:lineRule="auto"/>
        <w:ind w:right="-782"/>
        <w:jc w:val="both"/>
        <w:rPr>
          <w:rFonts w:ascii="Arial" w:eastAsiaTheme="minorHAnsi" w:hAnsi="Arial" w:cs="Arial"/>
          <w:lang w:val="en-GB"/>
        </w:rPr>
      </w:pPr>
    </w:p>
    <w:p w14:paraId="269F00C2" w14:textId="77777777" w:rsidR="005E789B" w:rsidRPr="002C6279" w:rsidRDefault="005E789B" w:rsidP="00252FC1">
      <w:pPr>
        <w:tabs>
          <w:tab w:val="left" w:pos="737"/>
        </w:tabs>
        <w:spacing w:after="160" w:line="259" w:lineRule="auto"/>
        <w:ind w:right="-782"/>
        <w:jc w:val="both"/>
        <w:rPr>
          <w:rFonts w:ascii="Arial" w:eastAsiaTheme="minorHAnsi" w:hAnsi="Arial" w:cs="Arial"/>
          <w:lang w:val="en-GB"/>
        </w:rPr>
      </w:pPr>
    </w:p>
    <w:p w14:paraId="300D6E08" w14:textId="77777777" w:rsidR="00252FC1" w:rsidRDefault="00252FC1" w:rsidP="00252FC1">
      <w:pPr>
        <w:tabs>
          <w:tab w:val="left" w:pos="737"/>
        </w:tabs>
        <w:spacing w:after="160" w:line="259" w:lineRule="auto"/>
        <w:ind w:right="-782"/>
        <w:jc w:val="both"/>
        <w:rPr>
          <w:rFonts w:ascii="Arial" w:eastAsiaTheme="minorHAnsi" w:hAnsi="Arial" w:cs="Arial"/>
          <w:u w:val="single"/>
          <w:lang w:val="en-GB"/>
        </w:rPr>
      </w:pPr>
    </w:p>
    <w:p w14:paraId="0E4300CD" w14:textId="77777777" w:rsidR="00252FC1" w:rsidRPr="002C40D2" w:rsidRDefault="00252FC1" w:rsidP="00252FC1">
      <w:pPr>
        <w:spacing w:after="160" w:line="259" w:lineRule="auto"/>
        <w:rPr>
          <w:rFonts w:ascii="Arial" w:eastAsiaTheme="minorHAnsi" w:hAnsi="Arial" w:cs="Arial"/>
          <w:b/>
          <w:color w:val="005696"/>
          <w:lang w:val="en-GB" w:eastAsia="en-GB"/>
        </w:rPr>
      </w:pPr>
      <w:r w:rsidRPr="002C40D2">
        <w:rPr>
          <w:rFonts w:ascii="Arial" w:eastAsiaTheme="minorHAnsi" w:hAnsi="Arial" w:cs="Arial"/>
          <w:b/>
          <w:color w:val="005696"/>
          <w:lang w:val="en-GB" w:eastAsia="en-GB"/>
        </w:rPr>
        <w:lastRenderedPageBreak/>
        <w:t>W</w:t>
      </w:r>
      <w:r>
        <w:rPr>
          <w:rFonts w:ascii="Arial" w:eastAsiaTheme="minorHAnsi" w:hAnsi="Arial" w:cs="Arial"/>
          <w:b/>
          <w:color w:val="005696"/>
          <w:lang w:val="en-GB" w:eastAsia="en-GB"/>
        </w:rPr>
        <w:t>ORD COUNT</w:t>
      </w:r>
    </w:p>
    <w:p w14:paraId="3B826E6C" w14:textId="77777777" w:rsidR="00252FC1" w:rsidRPr="002C6279" w:rsidRDefault="00252FC1" w:rsidP="00252FC1">
      <w:pPr>
        <w:spacing w:before="100" w:beforeAutospacing="1" w:after="100" w:afterAutospacing="1"/>
        <w:rPr>
          <w:rFonts w:ascii="Helvetica" w:eastAsiaTheme="minorHAnsi" w:hAnsi="Helvetica" w:cs="Helvetica"/>
          <w:lang w:val="en-GB" w:eastAsia="en-GB"/>
        </w:rPr>
      </w:pPr>
      <w:r w:rsidRPr="002C6279">
        <w:rPr>
          <w:rFonts w:ascii="Helvetica" w:eastAsiaTheme="minorHAnsi" w:hAnsi="Helvetica" w:cs="Helvetica"/>
          <w:lang w:val="en-GB" w:eastAsia="en-GB"/>
        </w:rPr>
        <w:t xml:space="preserve">The word count for the whole report should be no more than </w:t>
      </w:r>
      <w:r>
        <w:rPr>
          <w:rFonts w:ascii="Helvetica" w:eastAsiaTheme="minorHAnsi" w:hAnsi="Helvetica" w:cs="Helvetica"/>
          <w:lang w:val="en-GB" w:eastAsia="en-GB"/>
        </w:rPr>
        <w:t>15</w:t>
      </w:r>
      <w:r w:rsidRPr="002C6279">
        <w:rPr>
          <w:rFonts w:ascii="Helvetica" w:eastAsiaTheme="minorHAnsi" w:hAnsi="Helvetica" w:cs="Helvetica"/>
          <w:lang w:val="en-GB" w:eastAsia="en-GB"/>
        </w:rPr>
        <w:t xml:space="preserve">00 words. Please record your total word count for each section below. </w:t>
      </w:r>
    </w:p>
    <w:tbl>
      <w:tblPr>
        <w:tblStyle w:val="TableGrid1"/>
        <w:tblW w:w="0" w:type="auto"/>
        <w:tblLook w:val="04A0" w:firstRow="1" w:lastRow="0" w:firstColumn="1" w:lastColumn="0" w:noHBand="0" w:noVBand="1"/>
      </w:tblPr>
      <w:tblGrid>
        <w:gridCol w:w="7792"/>
        <w:gridCol w:w="1224"/>
      </w:tblGrid>
      <w:tr w:rsidR="00252FC1" w:rsidRPr="002C6279" w14:paraId="2E2E860A" w14:textId="77777777" w:rsidTr="00992B66">
        <w:tc>
          <w:tcPr>
            <w:tcW w:w="7792" w:type="dxa"/>
          </w:tcPr>
          <w:p w14:paraId="15D2F6AF" w14:textId="77777777" w:rsidR="00252FC1" w:rsidRPr="002C40D2" w:rsidRDefault="00252FC1" w:rsidP="00992B66">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 xml:space="preserve">Science and mathematics </w:t>
            </w:r>
          </w:p>
        </w:tc>
        <w:tc>
          <w:tcPr>
            <w:tcW w:w="1224" w:type="dxa"/>
          </w:tcPr>
          <w:p w14:paraId="594E5C0F" w14:textId="77777777" w:rsidR="00252FC1" w:rsidRPr="002C40D2" w:rsidRDefault="00252FC1" w:rsidP="00992B66">
            <w:pPr>
              <w:spacing w:before="100" w:beforeAutospacing="1" w:after="100" w:afterAutospacing="1"/>
              <w:rPr>
                <w:rFonts w:ascii="Arial" w:eastAsiaTheme="minorHAnsi" w:hAnsi="Arial" w:cs="Arial"/>
                <w:lang w:val="en-GB"/>
              </w:rPr>
            </w:pPr>
          </w:p>
        </w:tc>
      </w:tr>
      <w:tr w:rsidR="00252FC1" w:rsidRPr="002C6279" w14:paraId="0A30C814" w14:textId="77777777" w:rsidTr="00992B66">
        <w:tc>
          <w:tcPr>
            <w:tcW w:w="7792" w:type="dxa"/>
          </w:tcPr>
          <w:p w14:paraId="49D8F843" w14:textId="77777777" w:rsidR="00252FC1" w:rsidRPr="002C40D2" w:rsidRDefault="00252FC1" w:rsidP="00992B66">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Engineering analysis</w:t>
            </w:r>
          </w:p>
        </w:tc>
        <w:tc>
          <w:tcPr>
            <w:tcW w:w="1224" w:type="dxa"/>
          </w:tcPr>
          <w:p w14:paraId="23B8F8E2" w14:textId="77777777" w:rsidR="00252FC1" w:rsidRPr="002C40D2" w:rsidRDefault="00252FC1" w:rsidP="00992B66">
            <w:pPr>
              <w:spacing w:before="100" w:beforeAutospacing="1" w:after="100" w:afterAutospacing="1"/>
              <w:rPr>
                <w:rFonts w:ascii="Arial" w:eastAsiaTheme="minorHAnsi" w:hAnsi="Arial" w:cs="Arial"/>
                <w:lang w:val="en-GB"/>
              </w:rPr>
            </w:pPr>
          </w:p>
        </w:tc>
      </w:tr>
      <w:tr w:rsidR="00252FC1" w:rsidRPr="002C6279" w14:paraId="00EBAE05" w14:textId="77777777" w:rsidTr="00992B66">
        <w:tc>
          <w:tcPr>
            <w:tcW w:w="7792" w:type="dxa"/>
          </w:tcPr>
          <w:p w14:paraId="0C784FCE" w14:textId="77777777" w:rsidR="00252FC1" w:rsidRPr="002C40D2" w:rsidRDefault="00252FC1" w:rsidP="00992B66">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 xml:space="preserve">Design </w:t>
            </w:r>
          </w:p>
        </w:tc>
        <w:tc>
          <w:tcPr>
            <w:tcW w:w="1224" w:type="dxa"/>
          </w:tcPr>
          <w:p w14:paraId="7E9A4F93" w14:textId="77777777" w:rsidR="00252FC1" w:rsidRPr="002C40D2" w:rsidRDefault="00252FC1" w:rsidP="00992B66">
            <w:pPr>
              <w:spacing w:before="100" w:beforeAutospacing="1" w:after="100" w:afterAutospacing="1"/>
              <w:rPr>
                <w:rFonts w:ascii="Arial" w:eastAsiaTheme="minorHAnsi" w:hAnsi="Arial" w:cs="Arial"/>
                <w:lang w:val="en-GB"/>
              </w:rPr>
            </w:pPr>
          </w:p>
        </w:tc>
      </w:tr>
      <w:tr w:rsidR="00252FC1" w:rsidRPr="002C6279" w14:paraId="5A83CBFE" w14:textId="77777777" w:rsidTr="00992B66">
        <w:tc>
          <w:tcPr>
            <w:tcW w:w="7792" w:type="dxa"/>
          </w:tcPr>
          <w:p w14:paraId="6C7FB3C8" w14:textId="77777777" w:rsidR="00252FC1" w:rsidRPr="002C40D2" w:rsidRDefault="00252FC1" w:rsidP="00992B66">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The engineer and society</w:t>
            </w:r>
          </w:p>
        </w:tc>
        <w:tc>
          <w:tcPr>
            <w:tcW w:w="1224" w:type="dxa"/>
          </w:tcPr>
          <w:p w14:paraId="7A20E1CF" w14:textId="77777777" w:rsidR="00252FC1" w:rsidRPr="002C40D2" w:rsidRDefault="00252FC1" w:rsidP="00992B66">
            <w:pPr>
              <w:spacing w:before="100" w:beforeAutospacing="1" w:after="100" w:afterAutospacing="1"/>
              <w:rPr>
                <w:rFonts w:ascii="Arial" w:eastAsiaTheme="minorHAnsi" w:hAnsi="Arial" w:cs="Arial"/>
                <w:lang w:val="en-GB"/>
              </w:rPr>
            </w:pPr>
          </w:p>
        </w:tc>
      </w:tr>
      <w:tr w:rsidR="00252FC1" w:rsidRPr="002C6279" w14:paraId="2DF40375" w14:textId="77777777" w:rsidTr="00992B66">
        <w:tc>
          <w:tcPr>
            <w:tcW w:w="7792" w:type="dxa"/>
          </w:tcPr>
          <w:p w14:paraId="0D35AA9D" w14:textId="77777777" w:rsidR="00252FC1" w:rsidRPr="002C40D2" w:rsidRDefault="00252FC1" w:rsidP="00992B66">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Engineering practice</w:t>
            </w:r>
          </w:p>
        </w:tc>
        <w:tc>
          <w:tcPr>
            <w:tcW w:w="1224" w:type="dxa"/>
          </w:tcPr>
          <w:p w14:paraId="5EDF0C9E" w14:textId="77777777" w:rsidR="00252FC1" w:rsidRPr="002C40D2" w:rsidRDefault="00252FC1" w:rsidP="00992B66">
            <w:pPr>
              <w:spacing w:before="100" w:beforeAutospacing="1" w:after="100" w:afterAutospacing="1"/>
              <w:rPr>
                <w:rFonts w:ascii="Arial" w:eastAsiaTheme="minorHAnsi" w:hAnsi="Arial" w:cs="Arial"/>
                <w:lang w:val="en-GB"/>
              </w:rPr>
            </w:pPr>
          </w:p>
        </w:tc>
      </w:tr>
      <w:tr w:rsidR="00252FC1" w:rsidRPr="002C6279" w14:paraId="76EE0AFA" w14:textId="77777777" w:rsidTr="00992B66">
        <w:tc>
          <w:tcPr>
            <w:tcW w:w="7792" w:type="dxa"/>
          </w:tcPr>
          <w:p w14:paraId="0535753A" w14:textId="77777777" w:rsidR="00252FC1" w:rsidRPr="002C40D2" w:rsidRDefault="00252FC1" w:rsidP="00992B66">
            <w:pPr>
              <w:spacing w:before="100" w:beforeAutospacing="1" w:after="100" w:afterAutospacing="1"/>
              <w:rPr>
                <w:rFonts w:ascii="Arial" w:eastAsiaTheme="minorHAnsi" w:hAnsi="Arial" w:cs="Arial"/>
                <w:b/>
                <w:bCs/>
                <w:lang w:val="en-GB"/>
              </w:rPr>
            </w:pPr>
            <w:r w:rsidRPr="002C40D2">
              <w:rPr>
                <w:rFonts w:ascii="Arial" w:eastAsiaTheme="minorHAnsi" w:hAnsi="Arial" w:cs="Arial"/>
                <w:b/>
                <w:bCs/>
                <w:lang w:val="en-GB"/>
              </w:rPr>
              <w:t>Total word count (excluding appendices)</w:t>
            </w:r>
          </w:p>
        </w:tc>
        <w:tc>
          <w:tcPr>
            <w:tcW w:w="1224" w:type="dxa"/>
          </w:tcPr>
          <w:p w14:paraId="6EDEDDC0" w14:textId="77777777" w:rsidR="00252FC1" w:rsidRPr="002C40D2" w:rsidRDefault="00252FC1" w:rsidP="00992B66">
            <w:pPr>
              <w:spacing w:before="100" w:beforeAutospacing="1" w:after="100" w:afterAutospacing="1"/>
              <w:rPr>
                <w:rFonts w:ascii="Arial" w:eastAsiaTheme="minorHAnsi" w:hAnsi="Arial" w:cs="Arial"/>
                <w:lang w:val="en-GB"/>
              </w:rPr>
            </w:pPr>
          </w:p>
        </w:tc>
      </w:tr>
    </w:tbl>
    <w:p w14:paraId="25281F52" w14:textId="77777777" w:rsidR="00252FC1" w:rsidRPr="002C6279" w:rsidRDefault="00252FC1" w:rsidP="00252FC1">
      <w:pPr>
        <w:spacing w:after="160" w:line="259" w:lineRule="auto"/>
        <w:rPr>
          <w:rFonts w:ascii="Arial" w:eastAsiaTheme="minorHAnsi" w:hAnsi="Arial" w:cs="Arial"/>
          <w:b/>
          <w:lang w:val="en-GB"/>
        </w:rPr>
      </w:pPr>
    </w:p>
    <w:p w14:paraId="0F464211" w14:textId="77777777" w:rsidR="00252FC1" w:rsidRPr="002C40D2" w:rsidRDefault="00252FC1" w:rsidP="00252FC1">
      <w:pPr>
        <w:tabs>
          <w:tab w:val="left" w:pos="737"/>
        </w:tabs>
        <w:spacing w:after="160" w:line="259" w:lineRule="auto"/>
        <w:ind w:right="-782"/>
        <w:jc w:val="both"/>
        <w:rPr>
          <w:rFonts w:ascii="Arial" w:eastAsiaTheme="minorHAnsi" w:hAnsi="Arial" w:cs="Arial"/>
          <w:b/>
          <w:color w:val="005696"/>
          <w:lang w:val="en-GB" w:eastAsia="en-GB"/>
        </w:rPr>
      </w:pPr>
      <w:r w:rsidRPr="002C40D2">
        <w:rPr>
          <w:rFonts w:ascii="Arial" w:eastAsiaTheme="minorHAnsi" w:hAnsi="Arial" w:cs="Arial"/>
          <w:b/>
          <w:color w:val="005696"/>
          <w:lang w:val="en-GB" w:eastAsia="en-GB"/>
        </w:rPr>
        <w:t>C</w:t>
      </w:r>
      <w:r>
        <w:rPr>
          <w:rFonts w:ascii="Arial" w:eastAsiaTheme="minorHAnsi" w:hAnsi="Arial" w:cs="Arial"/>
          <w:b/>
          <w:color w:val="005696"/>
          <w:lang w:val="en-GB" w:eastAsia="en-GB"/>
        </w:rPr>
        <w:t>HECKLIST</w:t>
      </w:r>
    </w:p>
    <w:tbl>
      <w:tblPr>
        <w:tblStyle w:val="TableGrid1"/>
        <w:tblW w:w="0" w:type="auto"/>
        <w:tblLook w:val="04A0" w:firstRow="1" w:lastRow="0" w:firstColumn="1" w:lastColumn="0" w:noHBand="0" w:noVBand="1"/>
      </w:tblPr>
      <w:tblGrid>
        <w:gridCol w:w="7792"/>
        <w:gridCol w:w="1224"/>
      </w:tblGrid>
      <w:tr w:rsidR="00252FC1" w:rsidRPr="002C6279" w14:paraId="7BF521CB" w14:textId="77777777" w:rsidTr="00992B66">
        <w:tc>
          <w:tcPr>
            <w:tcW w:w="7792" w:type="dxa"/>
          </w:tcPr>
          <w:p w14:paraId="15613F46" w14:textId="77777777" w:rsidR="00252FC1" w:rsidRPr="002C40D2" w:rsidRDefault="00252FC1" w:rsidP="00992B66">
            <w:pPr>
              <w:spacing w:before="100" w:beforeAutospacing="1" w:after="100" w:afterAutospacing="1"/>
              <w:rPr>
                <w:rFonts w:ascii="Arial" w:eastAsiaTheme="minorHAnsi" w:hAnsi="Arial" w:cs="Arial"/>
                <w:lang w:val="en-GB"/>
              </w:rPr>
            </w:pPr>
            <w:r w:rsidRPr="002C40D2">
              <w:rPr>
                <w:rFonts w:ascii="Arial" w:eastAsiaTheme="minorHAnsi" w:hAnsi="Arial" w:cs="Arial"/>
                <w:lang w:val="en-GB"/>
              </w:rPr>
              <w:t xml:space="preserve">Stage 1 Application Form (to be sent to </w:t>
            </w:r>
            <w:hyperlink r:id="rId11" w:history="1">
              <w:r w:rsidRPr="002C40D2">
                <w:rPr>
                  <w:rFonts w:ascii="Arial" w:eastAsiaTheme="minorHAnsi" w:hAnsi="Arial" w:cs="Arial"/>
                  <w:color w:val="0563C1" w:themeColor="hyperlink"/>
                  <w:u w:val="single"/>
                  <w:lang w:val="en-GB"/>
                </w:rPr>
                <w:t>education@ciht.org.uk</w:t>
              </w:r>
            </w:hyperlink>
            <w:r w:rsidRPr="002C40D2">
              <w:rPr>
                <w:rFonts w:ascii="Arial" w:eastAsiaTheme="minorHAnsi" w:hAnsi="Arial" w:cs="Arial"/>
                <w:lang w:val="en-GB"/>
              </w:rPr>
              <w:t xml:space="preserve"> as a separate PDF)</w:t>
            </w:r>
          </w:p>
        </w:tc>
        <w:tc>
          <w:tcPr>
            <w:tcW w:w="1224" w:type="dxa"/>
          </w:tcPr>
          <w:sdt>
            <w:sdtPr>
              <w:rPr>
                <w:rFonts w:ascii="Arial" w:eastAsiaTheme="minorHAnsi" w:hAnsi="Arial" w:cs="Arial"/>
                <w:lang w:val="en-GB"/>
              </w:rPr>
              <w:id w:val="-37736142"/>
              <w14:checkbox>
                <w14:checked w14:val="0"/>
                <w14:checkedState w14:val="2612" w14:font="MS Gothic"/>
                <w14:uncheckedState w14:val="2610" w14:font="MS Gothic"/>
              </w14:checkbox>
            </w:sdtPr>
            <w:sdtContent>
              <w:p w14:paraId="4EC523A4" w14:textId="77777777" w:rsidR="00252FC1" w:rsidRPr="002C6279" w:rsidRDefault="00252FC1" w:rsidP="00992B66">
                <w:pPr>
                  <w:tabs>
                    <w:tab w:val="left" w:pos="737"/>
                    <w:tab w:val="left" w:pos="3960"/>
                    <w:tab w:val="left" w:pos="4500"/>
                    <w:tab w:val="left" w:pos="7560"/>
                  </w:tabs>
                  <w:spacing w:after="160" w:line="259" w:lineRule="auto"/>
                  <w:ind w:right="-602"/>
                  <w:rPr>
                    <w:rFonts w:ascii="Arial" w:eastAsiaTheme="minorHAnsi" w:hAnsi="Arial" w:cs="Arial"/>
                    <w:sz w:val="22"/>
                    <w:szCs w:val="22"/>
                    <w:lang w:val="en-GB"/>
                  </w:rPr>
                </w:pPr>
                <w:r w:rsidRPr="00484E34">
                  <w:rPr>
                    <w:rFonts w:ascii="Segoe UI Symbol" w:eastAsiaTheme="minorHAnsi" w:hAnsi="Segoe UI Symbol" w:cs="Segoe UI Symbol"/>
                    <w:lang w:val="en-GB"/>
                  </w:rPr>
                  <w:t>☐</w:t>
                </w:r>
              </w:p>
            </w:sdtContent>
          </w:sdt>
        </w:tc>
      </w:tr>
    </w:tbl>
    <w:p w14:paraId="061E5313" w14:textId="77777777" w:rsidR="00252FC1" w:rsidRPr="002C6279" w:rsidRDefault="00252FC1" w:rsidP="00252FC1">
      <w:pPr>
        <w:spacing w:after="160" w:line="259" w:lineRule="auto"/>
        <w:rPr>
          <w:rFonts w:ascii="Arial" w:eastAsiaTheme="minorHAnsi" w:hAnsi="Arial" w:cs="Arial"/>
          <w:b/>
          <w:lang w:val="en-GB"/>
        </w:rPr>
      </w:pPr>
    </w:p>
    <w:p w14:paraId="5465A9C9" w14:textId="77777777" w:rsidR="00252FC1" w:rsidRDefault="00252FC1" w:rsidP="00252FC1">
      <w:pPr>
        <w:spacing w:after="160" w:line="259" w:lineRule="auto"/>
        <w:rPr>
          <w:rFonts w:ascii="Helvetica" w:eastAsiaTheme="minorHAnsi" w:hAnsi="Helvetica" w:cs="Helvetica"/>
          <w:lang w:val="en-GB"/>
        </w:rPr>
      </w:pPr>
      <w:r w:rsidRPr="002C6279">
        <w:rPr>
          <w:rFonts w:ascii="Helvetica" w:eastAsiaTheme="minorHAnsi" w:hAnsi="Helvetica" w:cs="Helvetica"/>
          <w:lang w:val="en-GB"/>
        </w:rPr>
        <w:t xml:space="preserve">Please ensure that the following documentation is sent to </w:t>
      </w:r>
      <w:hyperlink r:id="rId12" w:history="1">
        <w:r w:rsidRPr="002C6279">
          <w:rPr>
            <w:rFonts w:ascii="Helvetica" w:eastAsiaTheme="minorHAnsi" w:hAnsi="Helvetica" w:cs="Helvetica"/>
            <w:color w:val="0563C1" w:themeColor="hyperlink"/>
            <w:u w:val="single"/>
            <w:lang w:val="en-GB"/>
          </w:rPr>
          <w:t>education@ciht.org.uk</w:t>
        </w:r>
      </w:hyperlink>
      <w:r w:rsidRPr="002C6279">
        <w:rPr>
          <w:rFonts w:ascii="Helvetica" w:eastAsiaTheme="minorHAnsi" w:hAnsi="Helvetica" w:cs="Helvetica"/>
          <w:lang w:val="en-GB"/>
        </w:rPr>
        <w:t xml:space="preserve"> as one continuous PDF file (separate to the application form).</w:t>
      </w:r>
    </w:p>
    <w:p w14:paraId="5B2F7276" w14:textId="77777777" w:rsidR="00252FC1" w:rsidRPr="002C6279" w:rsidRDefault="00252FC1" w:rsidP="00252FC1">
      <w:pPr>
        <w:spacing w:after="160" w:line="259" w:lineRule="auto"/>
        <w:rPr>
          <w:rFonts w:ascii="Arial" w:eastAsiaTheme="minorHAnsi" w:hAnsi="Arial" w:cs="Arial"/>
          <w:b/>
          <w:lang w:val="en-GB"/>
        </w:rPr>
      </w:pPr>
    </w:p>
    <w:tbl>
      <w:tblPr>
        <w:tblStyle w:val="TableGrid1"/>
        <w:tblW w:w="0" w:type="auto"/>
        <w:tblLook w:val="04A0" w:firstRow="1" w:lastRow="0" w:firstColumn="1" w:lastColumn="0" w:noHBand="0" w:noVBand="1"/>
      </w:tblPr>
      <w:tblGrid>
        <w:gridCol w:w="7792"/>
        <w:gridCol w:w="1224"/>
      </w:tblGrid>
      <w:tr w:rsidR="00252FC1" w:rsidRPr="002C6279" w14:paraId="090ACDC9" w14:textId="77777777" w:rsidTr="00992B66">
        <w:tc>
          <w:tcPr>
            <w:tcW w:w="7792" w:type="dxa"/>
          </w:tcPr>
          <w:p w14:paraId="46470F07" w14:textId="77777777" w:rsidR="00252FC1" w:rsidRDefault="00252FC1" w:rsidP="00992B66">
            <w:pPr>
              <w:rPr>
                <w:rFonts w:ascii="Arial" w:hAnsi="Arial" w:cs="Arial"/>
              </w:rPr>
            </w:pPr>
            <w:r w:rsidRPr="002C40D2">
              <w:rPr>
                <w:rFonts w:ascii="Arial" w:hAnsi="Arial" w:cs="Arial"/>
              </w:rPr>
              <w:t>Your AHEP Synopsis Forms (1500 words max)</w:t>
            </w:r>
          </w:p>
          <w:p w14:paraId="2F186A8B" w14:textId="77777777" w:rsidR="00252FC1" w:rsidRPr="002C40D2" w:rsidRDefault="00252FC1" w:rsidP="00992B66">
            <w:pPr>
              <w:rPr>
                <w:rFonts w:ascii="Arial" w:hAnsi="Arial" w:cs="Arial"/>
              </w:rPr>
            </w:pPr>
          </w:p>
        </w:tc>
        <w:tc>
          <w:tcPr>
            <w:tcW w:w="1224" w:type="dxa"/>
          </w:tcPr>
          <w:sdt>
            <w:sdtPr>
              <w:rPr>
                <w:rFonts w:ascii="Arial" w:eastAsiaTheme="minorHAnsi" w:hAnsi="Arial" w:cs="Arial"/>
                <w:lang w:val="en-GB"/>
              </w:rPr>
              <w:id w:val="1001550911"/>
              <w14:checkbox>
                <w14:checked w14:val="0"/>
                <w14:checkedState w14:val="2612" w14:font="MS Gothic"/>
                <w14:uncheckedState w14:val="2610" w14:font="MS Gothic"/>
              </w14:checkbox>
            </w:sdtPr>
            <w:sdtContent>
              <w:p w14:paraId="56BC18A8" w14:textId="77777777" w:rsidR="00252FC1" w:rsidRPr="00484E34" w:rsidRDefault="00252FC1" w:rsidP="00992B66">
                <w:pPr>
                  <w:tabs>
                    <w:tab w:val="left" w:pos="737"/>
                    <w:tab w:val="left" w:pos="3960"/>
                    <w:tab w:val="left" w:pos="4500"/>
                    <w:tab w:val="left" w:pos="7560"/>
                  </w:tabs>
                  <w:spacing w:after="160" w:line="259" w:lineRule="auto"/>
                  <w:ind w:right="-602"/>
                  <w:rPr>
                    <w:rFonts w:ascii="Arial" w:eastAsiaTheme="minorHAnsi" w:hAnsi="Arial" w:cs="Arial"/>
                    <w:lang w:val="en-GB"/>
                  </w:rPr>
                </w:pPr>
                <w:r w:rsidRPr="00484E34">
                  <w:rPr>
                    <w:rFonts w:ascii="Segoe UI Symbol" w:eastAsiaTheme="minorHAnsi" w:hAnsi="Segoe UI Symbol" w:cs="Segoe UI Symbol"/>
                    <w:lang w:val="en-GB"/>
                  </w:rPr>
                  <w:t>☐</w:t>
                </w:r>
              </w:p>
            </w:sdtContent>
          </w:sdt>
        </w:tc>
      </w:tr>
      <w:tr w:rsidR="00252FC1" w:rsidRPr="002C6279" w14:paraId="3EA0864E" w14:textId="77777777" w:rsidTr="00992B66">
        <w:tc>
          <w:tcPr>
            <w:tcW w:w="7792" w:type="dxa"/>
          </w:tcPr>
          <w:p w14:paraId="7E8548F2" w14:textId="77777777" w:rsidR="00252FC1" w:rsidRPr="002C40D2" w:rsidRDefault="00252FC1" w:rsidP="00992B66">
            <w:pPr>
              <w:rPr>
                <w:rFonts w:ascii="Arial" w:hAnsi="Arial" w:cs="Arial"/>
              </w:rPr>
            </w:pPr>
            <w:r>
              <w:rPr>
                <w:rFonts w:ascii="Arial" w:hAnsi="Arial" w:cs="Arial"/>
              </w:rPr>
              <w:t>Appendices (optional). These must not exceed 50 pages in total.</w:t>
            </w:r>
          </w:p>
        </w:tc>
        <w:tc>
          <w:tcPr>
            <w:tcW w:w="1224" w:type="dxa"/>
          </w:tcPr>
          <w:sdt>
            <w:sdtPr>
              <w:rPr>
                <w:rFonts w:ascii="Arial" w:eastAsiaTheme="minorHAnsi" w:hAnsi="Arial" w:cs="Arial"/>
                <w:lang w:val="en-GB" w:eastAsia="en-US"/>
              </w:rPr>
              <w:id w:val="1459071135"/>
              <w14:checkbox>
                <w14:checked w14:val="0"/>
                <w14:checkedState w14:val="2612" w14:font="MS Gothic"/>
                <w14:uncheckedState w14:val="2610" w14:font="MS Gothic"/>
              </w14:checkbox>
            </w:sdtPr>
            <w:sdtContent>
              <w:p w14:paraId="5A4C5D34" w14:textId="77777777" w:rsidR="00252FC1" w:rsidRPr="00484E34" w:rsidRDefault="00252FC1" w:rsidP="00992B66">
                <w:pPr>
                  <w:tabs>
                    <w:tab w:val="left" w:pos="737"/>
                    <w:tab w:val="left" w:pos="3960"/>
                    <w:tab w:val="left" w:pos="4500"/>
                    <w:tab w:val="left" w:pos="7560"/>
                  </w:tabs>
                  <w:spacing w:after="160" w:line="259" w:lineRule="auto"/>
                  <w:ind w:right="-602"/>
                  <w:rPr>
                    <w:rFonts w:ascii="Arial" w:eastAsiaTheme="minorHAnsi" w:hAnsi="Arial" w:cs="Arial"/>
                    <w:lang w:val="en-GB" w:eastAsia="en-US"/>
                  </w:rPr>
                </w:pPr>
                <w:r w:rsidRPr="00484E34">
                  <w:rPr>
                    <w:rFonts w:ascii="Segoe UI Symbol" w:eastAsiaTheme="minorHAnsi" w:hAnsi="Segoe UI Symbol" w:cs="Segoe UI Symbol"/>
                    <w:lang w:val="en-GB" w:eastAsia="en-US"/>
                  </w:rPr>
                  <w:t>☐</w:t>
                </w:r>
              </w:p>
            </w:sdtContent>
          </w:sdt>
        </w:tc>
      </w:tr>
      <w:tr w:rsidR="00252FC1" w:rsidRPr="002C6279" w14:paraId="53F13AC2" w14:textId="77777777" w:rsidTr="00992B66">
        <w:tc>
          <w:tcPr>
            <w:tcW w:w="7792" w:type="dxa"/>
          </w:tcPr>
          <w:p w14:paraId="2F4D4630" w14:textId="77777777" w:rsidR="00252FC1" w:rsidRPr="002C40D2" w:rsidRDefault="00252FC1" w:rsidP="00992B66">
            <w:pPr>
              <w:rPr>
                <w:rFonts w:ascii="Arial" w:hAnsi="Arial" w:cs="Arial"/>
              </w:rPr>
            </w:pPr>
            <w:r w:rsidRPr="002C40D2">
              <w:rPr>
                <w:rFonts w:ascii="Arial" w:hAnsi="Arial" w:cs="Arial"/>
              </w:rPr>
              <w:t xml:space="preserve">A copy of the initial assessment </w:t>
            </w:r>
            <w:r>
              <w:rPr>
                <w:rFonts w:ascii="Arial" w:hAnsi="Arial" w:cs="Arial"/>
              </w:rPr>
              <w:t xml:space="preserve">outcome </w:t>
            </w:r>
            <w:r w:rsidRPr="002C40D2">
              <w:rPr>
                <w:rFonts w:ascii="Arial" w:hAnsi="Arial" w:cs="Arial"/>
              </w:rPr>
              <w:t>e-mail from CIHT</w:t>
            </w:r>
          </w:p>
        </w:tc>
        <w:tc>
          <w:tcPr>
            <w:tcW w:w="1224" w:type="dxa"/>
          </w:tcPr>
          <w:sdt>
            <w:sdtPr>
              <w:rPr>
                <w:rFonts w:ascii="Arial" w:eastAsiaTheme="minorHAnsi" w:hAnsi="Arial" w:cs="Arial"/>
                <w:lang w:val="en-GB"/>
              </w:rPr>
              <w:id w:val="1583106401"/>
              <w14:checkbox>
                <w14:checked w14:val="0"/>
                <w14:checkedState w14:val="2612" w14:font="MS Gothic"/>
                <w14:uncheckedState w14:val="2610" w14:font="MS Gothic"/>
              </w14:checkbox>
            </w:sdtPr>
            <w:sdtContent>
              <w:p w14:paraId="428A6FD6" w14:textId="77777777" w:rsidR="00252FC1" w:rsidRPr="00484E34" w:rsidRDefault="00252FC1" w:rsidP="00992B66">
                <w:pPr>
                  <w:tabs>
                    <w:tab w:val="left" w:pos="737"/>
                    <w:tab w:val="left" w:pos="3960"/>
                    <w:tab w:val="left" w:pos="4500"/>
                    <w:tab w:val="left" w:pos="7560"/>
                  </w:tabs>
                  <w:spacing w:after="160" w:line="259" w:lineRule="auto"/>
                  <w:ind w:right="-602"/>
                  <w:rPr>
                    <w:rFonts w:ascii="Arial" w:eastAsiaTheme="minorHAnsi" w:hAnsi="Arial" w:cs="Arial"/>
                    <w:lang w:val="en-GB"/>
                  </w:rPr>
                </w:pPr>
                <w:r w:rsidRPr="00484E34">
                  <w:rPr>
                    <w:rFonts w:ascii="Segoe UI Symbol" w:eastAsiaTheme="minorHAnsi" w:hAnsi="Segoe UI Symbol" w:cs="Segoe UI Symbol"/>
                    <w:lang w:val="en-GB"/>
                  </w:rPr>
                  <w:t>☐</w:t>
                </w:r>
              </w:p>
            </w:sdtContent>
          </w:sdt>
        </w:tc>
      </w:tr>
      <w:tr w:rsidR="00252FC1" w:rsidRPr="002C6279" w14:paraId="5B62E22B" w14:textId="77777777" w:rsidTr="00992B66">
        <w:tc>
          <w:tcPr>
            <w:tcW w:w="7792" w:type="dxa"/>
          </w:tcPr>
          <w:p w14:paraId="68681265" w14:textId="77777777" w:rsidR="00252FC1" w:rsidRPr="002C40D2" w:rsidRDefault="00252FC1" w:rsidP="00992B66">
            <w:pPr>
              <w:rPr>
                <w:rFonts w:ascii="Arial" w:hAnsi="Arial" w:cs="Arial"/>
              </w:rPr>
            </w:pPr>
            <w:r w:rsidRPr="002C40D2">
              <w:rPr>
                <w:rFonts w:ascii="Arial" w:hAnsi="Arial" w:cs="Arial"/>
              </w:rPr>
              <w:t>A copy of your CV</w:t>
            </w:r>
          </w:p>
        </w:tc>
        <w:tc>
          <w:tcPr>
            <w:tcW w:w="1224" w:type="dxa"/>
          </w:tcPr>
          <w:sdt>
            <w:sdtPr>
              <w:rPr>
                <w:rFonts w:ascii="Arial" w:eastAsiaTheme="minorHAnsi" w:hAnsi="Arial" w:cs="Arial"/>
                <w:lang w:val="en-GB"/>
              </w:rPr>
              <w:id w:val="1367642837"/>
              <w14:checkbox>
                <w14:checked w14:val="0"/>
                <w14:checkedState w14:val="2612" w14:font="MS Gothic"/>
                <w14:uncheckedState w14:val="2610" w14:font="MS Gothic"/>
              </w14:checkbox>
            </w:sdtPr>
            <w:sdtContent>
              <w:p w14:paraId="7B96986F" w14:textId="77777777" w:rsidR="00252FC1" w:rsidRPr="00484E34" w:rsidRDefault="00252FC1" w:rsidP="00992B66">
                <w:pPr>
                  <w:tabs>
                    <w:tab w:val="left" w:pos="737"/>
                    <w:tab w:val="left" w:pos="3960"/>
                    <w:tab w:val="left" w:pos="4500"/>
                    <w:tab w:val="left" w:pos="7560"/>
                  </w:tabs>
                  <w:spacing w:after="160" w:line="259" w:lineRule="auto"/>
                  <w:ind w:right="-602"/>
                  <w:rPr>
                    <w:rFonts w:ascii="Arial" w:eastAsiaTheme="minorHAnsi" w:hAnsi="Arial" w:cs="Arial"/>
                    <w:lang w:val="en-GB"/>
                  </w:rPr>
                </w:pPr>
                <w:r w:rsidRPr="00484E34">
                  <w:rPr>
                    <w:rFonts w:ascii="Segoe UI Symbol" w:eastAsiaTheme="minorHAnsi" w:hAnsi="Segoe UI Symbol" w:cs="Segoe UI Symbol"/>
                    <w:lang w:val="en-GB"/>
                  </w:rPr>
                  <w:t>☐</w:t>
                </w:r>
              </w:p>
            </w:sdtContent>
          </w:sdt>
        </w:tc>
      </w:tr>
      <w:tr w:rsidR="00252FC1" w:rsidRPr="002C6279" w14:paraId="09C856D0" w14:textId="77777777" w:rsidTr="00992B66">
        <w:tc>
          <w:tcPr>
            <w:tcW w:w="7792" w:type="dxa"/>
          </w:tcPr>
          <w:p w14:paraId="7B8B7198" w14:textId="77777777" w:rsidR="00252FC1" w:rsidRPr="002C40D2" w:rsidRDefault="00252FC1" w:rsidP="00992B66">
            <w:pPr>
              <w:rPr>
                <w:rFonts w:ascii="Arial" w:hAnsi="Arial" w:cs="Arial"/>
              </w:rPr>
            </w:pPr>
            <w:r>
              <w:rPr>
                <w:rFonts w:ascii="Arial" w:hAnsi="Arial" w:cs="Arial"/>
              </w:rPr>
              <w:t xml:space="preserve">A 2-year </w:t>
            </w:r>
            <w:r w:rsidRPr="002C40D2">
              <w:rPr>
                <w:rFonts w:ascii="Arial" w:hAnsi="Arial" w:cs="Arial"/>
              </w:rPr>
              <w:t xml:space="preserve">CPD record </w:t>
            </w:r>
          </w:p>
        </w:tc>
        <w:tc>
          <w:tcPr>
            <w:tcW w:w="1224" w:type="dxa"/>
          </w:tcPr>
          <w:sdt>
            <w:sdtPr>
              <w:rPr>
                <w:rFonts w:ascii="Arial" w:eastAsiaTheme="minorHAnsi" w:hAnsi="Arial" w:cs="Arial"/>
                <w:lang w:val="en-GB"/>
              </w:rPr>
              <w:id w:val="-514305275"/>
              <w14:checkbox>
                <w14:checked w14:val="0"/>
                <w14:checkedState w14:val="2612" w14:font="MS Gothic"/>
                <w14:uncheckedState w14:val="2610" w14:font="MS Gothic"/>
              </w14:checkbox>
            </w:sdtPr>
            <w:sdtContent>
              <w:p w14:paraId="2F91DC97" w14:textId="77777777" w:rsidR="00252FC1" w:rsidRPr="00484E34" w:rsidRDefault="00252FC1" w:rsidP="00992B66">
                <w:pPr>
                  <w:tabs>
                    <w:tab w:val="left" w:pos="737"/>
                    <w:tab w:val="left" w:pos="3960"/>
                    <w:tab w:val="left" w:pos="4500"/>
                    <w:tab w:val="left" w:pos="7560"/>
                  </w:tabs>
                  <w:spacing w:after="160" w:line="259" w:lineRule="auto"/>
                  <w:ind w:right="-602"/>
                  <w:rPr>
                    <w:rFonts w:ascii="Arial" w:eastAsiaTheme="minorHAnsi" w:hAnsi="Arial" w:cs="Arial"/>
                    <w:lang w:val="en-GB"/>
                  </w:rPr>
                </w:pPr>
                <w:r w:rsidRPr="00484E34">
                  <w:rPr>
                    <w:rFonts w:ascii="Segoe UI Symbol" w:eastAsiaTheme="minorHAnsi" w:hAnsi="Segoe UI Symbol" w:cs="Segoe UI Symbol"/>
                    <w:lang w:val="en-GB"/>
                  </w:rPr>
                  <w:t>☐</w:t>
                </w:r>
              </w:p>
            </w:sdtContent>
          </w:sdt>
        </w:tc>
      </w:tr>
    </w:tbl>
    <w:p w14:paraId="65B727C0" w14:textId="77777777" w:rsidR="00252FC1" w:rsidRDefault="00252FC1" w:rsidP="00252FC1">
      <w:pPr>
        <w:jc w:val="both"/>
        <w:rPr>
          <w:rFonts w:ascii="Arial" w:hAnsi="Arial" w:cs="Arial"/>
          <w:b/>
        </w:rPr>
      </w:pPr>
    </w:p>
    <w:p w14:paraId="672F8465" w14:textId="77777777" w:rsidR="00280908" w:rsidRPr="00280908" w:rsidRDefault="00280908" w:rsidP="00280908">
      <w:pPr>
        <w:ind w:left="360"/>
        <w:rPr>
          <w:rFonts w:ascii="Arial" w:hAnsi="Arial" w:cs="Arial"/>
        </w:rPr>
      </w:pPr>
    </w:p>
    <w:p w14:paraId="65026193" w14:textId="5EB47B04" w:rsidR="00280908" w:rsidRPr="00616A85" w:rsidRDefault="00280908" w:rsidP="00280908">
      <w:pPr>
        <w:ind w:left="360"/>
        <w:rPr>
          <w:rFonts w:ascii="Arial" w:hAnsi="Arial" w:cs="Arial"/>
        </w:rPr>
      </w:pPr>
      <w:r w:rsidRPr="00280908">
        <w:rPr>
          <w:rFonts w:ascii="Arial" w:hAnsi="Arial" w:cs="Arial"/>
          <w:lang w:val="en-GB"/>
        </w:rPr>
        <w:t xml:space="preserve"> </w:t>
      </w:r>
    </w:p>
    <w:p w14:paraId="5530EDE5" w14:textId="2ADA66A4" w:rsidR="00B17E74" w:rsidRDefault="00B17E74" w:rsidP="00B17E74">
      <w:pPr>
        <w:rPr>
          <w:rFonts w:ascii="Arial" w:hAnsi="Arial" w:cs="Arial"/>
          <w:color w:val="000000" w:themeColor="text1"/>
        </w:rPr>
      </w:pPr>
    </w:p>
    <w:p w14:paraId="17A0628B" w14:textId="7EF1347A" w:rsidR="00280908" w:rsidRDefault="00280908" w:rsidP="00B17E74">
      <w:pPr>
        <w:rPr>
          <w:rFonts w:ascii="Arial" w:hAnsi="Arial" w:cs="Arial"/>
          <w:color w:val="000000" w:themeColor="text1"/>
        </w:rPr>
      </w:pPr>
    </w:p>
    <w:p w14:paraId="06771F30" w14:textId="752D30AD" w:rsidR="00280908" w:rsidRDefault="00280908" w:rsidP="00B17E74">
      <w:pPr>
        <w:rPr>
          <w:rFonts w:ascii="Arial" w:hAnsi="Arial" w:cs="Arial"/>
          <w:color w:val="000000" w:themeColor="text1"/>
        </w:rPr>
      </w:pPr>
    </w:p>
    <w:p w14:paraId="61B1491E" w14:textId="77777777" w:rsidR="00F44890" w:rsidRDefault="00F44890" w:rsidP="00B17E74">
      <w:pPr>
        <w:rPr>
          <w:rFonts w:ascii="Arial" w:hAnsi="Arial" w:cs="Arial"/>
          <w:color w:val="000000" w:themeColor="text1"/>
        </w:rPr>
      </w:pPr>
    </w:p>
    <w:p w14:paraId="0E4CAF6C" w14:textId="2EF27004" w:rsidR="00280908" w:rsidRDefault="00280908" w:rsidP="00B17E74">
      <w:pPr>
        <w:rPr>
          <w:rFonts w:ascii="Arial" w:hAnsi="Arial" w:cs="Arial"/>
          <w:color w:val="000000" w:themeColor="text1"/>
        </w:rPr>
      </w:pPr>
    </w:p>
    <w:p w14:paraId="25C0229F" w14:textId="501A9EE7" w:rsidR="00280908" w:rsidRDefault="00280908" w:rsidP="00B17E74">
      <w:pPr>
        <w:rPr>
          <w:rFonts w:ascii="Arial" w:hAnsi="Arial" w:cs="Arial"/>
          <w:color w:val="000000" w:themeColor="text1"/>
        </w:rPr>
      </w:pPr>
    </w:p>
    <w:p w14:paraId="51B78086" w14:textId="77777777" w:rsidR="00252FC1" w:rsidRDefault="00252FC1" w:rsidP="00B17E74">
      <w:pPr>
        <w:rPr>
          <w:rFonts w:ascii="Arial" w:hAnsi="Arial" w:cs="Arial"/>
          <w:color w:val="000000" w:themeColor="text1"/>
        </w:rPr>
      </w:pPr>
    </w:p>
    <w:p w14:paraId="7E8858C2" w14:textId="77777777" w:rsidR="00252FC1" w:rsidRDefault="00252FC1" w:rsidP="00B17E74">
      <w:pPr>
        <w:rPr>
          <w:rFonts w:ascii="Arial" w:hAnsi="Arial" w:cs="Arial"/>
          <w:color w:val="000000" w:themeColor="text1"/>
        </w:rPr>
      </w:pPr>
    </w:p>
    <w:p w14:paraId="60771A19" w14:textId="77777777" w:rsidR="00252FC1" w:rsidRDefault="00252FC1" w:rsidP="00B17E74">
      <w:pPr>
        <w:rPr>
          <w:rFonts w:ascii="Arial" w:hAnsi="Arial" w:cs="Arial"/>
          <w:color w:val="000000" w:themeColor="text1"/>
        </w:rPr>
      </w:pPr>
    </w:p>
    <w:p w14:paraId="78E16CE0" w14:textId="77777777" w:rsidR="00252FC1" w:rsidRDefault="00252FC1" w:rsidP="00B17E74">
      <w:pPr>
        <w:rPr>
          <w:rFonts w:ascii="Arial" w:hAnsi="Arial" w:cs="Arial"/>
          <w:color w:val="000000" w:themeColor="text1"/>
        </w:rPr>
      </w:pPr>
    </w:p>
    <w:p w14:paraId="4F9DC94E" w14:textId="77777777" w:rsidR="00252FC1" w:rsidRDefault="00252FC1" w:rsidP="00B17E74">
      <w:pPr>
        <w:rPr>
          <w:rFonts w:ascii="Arial" w:hAnsi="Arial" w:cs="Arial"/>
          <w:color w:val="000000" w:themeColor="text1"/>
        </w:rPr>
      </w:pPr>
    </w:p>
    <w:p w14:paraId="112E6717" w14:textId="77777777" w:rsidR="00252FC1" w:rsidRDefault="00252FC1" w:rsidP="00B17E74">
      <w:pPr>
        <w:rPr>
          <w:rFonts w:ascii="Arial" w:hAnsi="Arial" w:cs="Arial"/>
          <w:color w:val="000000" w:themeColor="text1"/>
        </w:rPr>
      </w:pPr>
    </w:p>
    <w:p w14:paraId="6CCB9B04" w14:textId="77777777" w:rsidR="00252FC1" w:rsidRDefault="00252FC1" w:rsidP="00B17E74">
      <w:pPr>
        <w:rPr>
          <w:rFonts w:ascii="Arial" w:hAnsi="Arial" w:cs="Arial"/>
          <w:color w:val="000000" w:themeColor="text1"/>
        </w:rPr>
      </w:pPr>
    </w:p>
    <w:p w14:paraId="53BCA1F0" w14:textId="77777777" w:rsidR="00252FC1" w:rsidRDefault="00252FC1" w:rsidP="00B17E74">
      <w:pPr>
        <w:rPr>
          <w:rFonts w:ascii="Arial" w:hAnsi="Arial" w:cs="Arial"/>
          <w:color w:val="000000" w:themeColor="text1"/>
        </w:rPr>
      </w:pPr>
    </w:p>
    <w:p w14:paraId="5A37A631" w14:textId="77777777" w:rsidR="00252FC1" w:rsidRDefault="00252FC1" w:rsidP="00B17E74">
      <w:pPr>
        <w:rPr>
          <w:rFonts w:ascii="Arial" w:hAnsi="Arial" w:cs="Arial"/>
          <w:color w:val="000000" w:themeColor="text1"/>
        </w:rPr>
      </w:pPr>
    </w:p>
    <w:p w14:paraId="358AAD8E" w14:textId="77777777" w:rsidR="00252FC1" w:rsidRDefault="00252FC1" w:rsidP="00B17E74">
      <w:pPr>
        <w:rPr>
          <w:rFonts w:ascii="Arial" w:hAnsi="Arial" w:cs="Arial"/>
          <w:color w:val="000000" w:themeColor="text1"/>
        </w:rPr>
      </w:pPr>
    </w:p>
    <w:p w14:paraId="0286017E" w14:textId="77777777" w:rsidR="00252FC1" w:rsidRDefault="00252FC1" w:rsidP="00B17E74">
      <w:pPr>
        <w:rPr>
          <w:rFonts w:ascii="Arial" w:hAnsi="Arial" w:cs="Arial"/>
          <w:color w:val="000000" w:themeColor="text1"/>
        </w:rPr>
      </w:pPr>
    </w:p>
    <w:p w14:paraId="50E8D8AC" w14:textId="77777777" w:rsidR="00252FC1" w:rsidRDefault="00252FC1" w:rsidP="00B17E74">
      <w:pPr>
        <w:rPr>
          <w:rFonts w:ascii="Arial" w:hAnsi="Arial" w:cs="Arial"/>
          <w:color w:val="000000" w:themeColor="text1"/>
        </w:rPr>
      </w:pPr>
    </w:p>
    <w:p w14:paraId="48E9084F" w14:textId="5224F6FE" w:rsidR="00252FC1" w:rsidRDefault="00252FC1" w:rsidP="00B17E74">
      <w:pPr>
        <w:rPr>
          <w:rFonts w:ascii="Arial" w:hAnsi="Arial" w:cs="Arial"/>
          <w:color w:val="000000" w:themeColor="text1"/>
        </w:rPr>
      </w:pPr>
    </w:p>
    <w:p w14:paraId="5EE966F4" w14:textId="77777777" w:rsidR="000A0AFD" w:rsidRDefault="000A0AFD" w:rsidP="00B17E74">
      <w:pPr>
        <w:rPr>
          <w:rFonts w:ascii="Arial" w:hAnsi="Arial" w:cs="Arial"/>
          <w:color w:val="000000" w:themeColor="text1"/>
        </w:rPr>
      </w:pPr>
    </w:p>
    <w:p w14:paraId="45126DAE" w14:textId="77777777" w:rsidR="000A0AFD" w:rsidRDefault="000A0AFD" w:rsidP="00B17E74">
      <w:pPr>
        <w:rPr>
          <w:rFonts w:ascii="Arial" w:hAnsi="Arial" w:cs="Arial"/>
          <w:color w:val="000000" w:themeColor="text1"/>
        </w:rPr>
      </w:pPr>
    </w:p>
    <w:p w14:paraId="65AB10EA" w14:textId="77777777" w:rsidR="000A0AFD" w:rsidRDefault="000A0AFD" w:rsidP="00B17E74">
      <w:pPr>
        <w:rPr>
          <w:rFonts w:ascii="Arial" w:hAnsi="Arial" w:cs="Arial"/>
          <w:color w:val="000000" w:themeColor="text1"/>
        </w:rPr>
      </w:pPr>
    </w:p>
    <w:p w14:paraId="286AD1BF" w14:textId="77777777" w:rsidR="000A0AFD" w:rsidRDefault="000A0AFD" w:rsidP="00B17E74">
      <w:pPr>
        <w:rPr>
          <w:rFonts w:ascii="Arial" w:hAnsi="Arial" w:cs="Arial"/>
          <w:color w:val="000000" w:themeColor="text1"/>
        </w:rPr>
      </w:pPr>
    </w:p>
    <w:p w14:paraId="23064D45" w14:textId="77777777" w:rsidR="000A0AFD" w:rsidRDefault="000A0AFD" w:rsidP="00B17E74">
      <w:pPr>
        <w:rPr>
          <w:rFonts w:ascii="Arial" w:hAnsi="Arial" w:cs="Arial"/>
          <w:color w:val="000000" w:themeColor="text1"/>
        </w:rPr>
      </w:pPr>
    </w:p>
    <w:p w14:paraId="5F357683" w14:textId="77777777" w:rsidR="00252FC1" w:rsidRDefault="00252FC1" w:rsidP="002D3BC7">
      <w:pPr>
        <w:pStyle w:val="Header"/>
        <w:tabs>
          <w:tab w:val="clear" w:pos="4320"/>
          <w:tab w:val="clear" w:pos="8640"/>
          <w:tab w:val="left" w:pos="450"/>
        </w:tabs>
        <w:rPr>
          <w:rFonts w:ascii="Arial" w:hAnsi="Arial" w:cs="Arial"/>
          <w:b/>
          <w:sz w:val="20"/>
        </w:rPr>
      </w:pPr>
    </w:p>
    <w:p w14:paraId="414CAA77" w14:textId="2EF0994A" w:rsidR="002D3BC7" w:rsidRPr="001D30D0" w:rsidRDefault="002D3BC7" w:rsidP="002D3BC7">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SYNOPSIS</w:t>
      </w:r>
      <w:r>
        <w:rPr>
          <w:rFonts w:ascii="Arial" w:hAnsi="Arial" w:cs="Arial"/>
          <w:b/>
          <w:sz w:val="20"/>
        </w:rPr>
        <w:t xml:space="preserve"> FORM </w:t>
      </w:r>
      <w:r w:rsidR="00F44890">
        <w:rPr>
          <w:rFonts w:ascii="Arial" w:hAnsi="Arial" w:cs="Arial"/>
          <w:b/>
          <w:sz w:val="20"/>
        </w:rPr>
        <w:t>1</w:t>
      </w:r>
      <w:r w:rsidRPr="001D30D0">
        <w:rPr>
          <w:rFonts w:ascii="Arial" w:hAnsi="Arial" w:cs="Arial"/>
          <w:b/>
          <w:sz w:val="20"/>
        </w:rPr>
        <w:t xml:space="preserve"> (</w:t>
      </w:r>
      <w:r w:rsidR="007C00E5">
        <w:rPr>
          <w:rFonts w:ascii="Arial" w:hAnsi="Arial" w:cs="Arial"/>
          <w:b/>
          <w:sz w:val="20"/>
        </w:rPr>
        <w:t>I</w:t>
      </w:r>
      <w:r w:rsidRPr="001D30D0">
        <w:rPr>
          <w:rFonts w:ascii="Arial" w:hAnsi="Arial" w:cs="Arial"/>
          <w:b/>
          <w:sz w:val="20"/>
        </w:rPr>
        <w:t>Eng)</w:t>
      </w:r>
    </w:p>
    <w:p w14:paraId="35347F4F" w14:textId="77777777" w:rsidR="002D3BC7" w:rsidRDefault="002D3BC7" w:rsidP="002D3BC7">
      <w:pPr>
        <w:rPr>
          <w:rFonts w:ascii="Arial" w:hAnsi="Arial" w:cs="Arial"/>
          <w:b/>
        </w:rPr>
      </w:pPr>
    </w:p>
    <w:p w14:paraId="3A04C41B" w14:textId="681CA36D" w:rsidR="002D3BC7" w:rsidRPr="001D30D0" w:rsidRDefault="002D3BC7" w:rsidP="002D3BC7">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 Form 1</w:t>
      </w:r>
      <w:r w:rsidRPr="001D30D0">
        <w:rPr>
          <w:rFonts w:ascii="Arial" w:hAnsi="Arial" w:cs="Arial"/>
        </w:rPr>
        <w:t>:</w:t>
      </w:r>
      <w:r>
        <w:rPr>
          <w:rFonts w:ascii="Arial" w:hAnsi="Arial" w:cs="Arial"/>
        </w:rPr>
        <w:t xml:space="preserve">  </w:t>
      </w:r>
      <w:r w:rsidRPr="00D63BBB">
        <w:rPr>
          <w:rFonts w:ascii="Arial" w:hAnsi="Arial" w:cs="Arial"/>
          <w:b/>
          <w:bCs/>
          <w:color w:val="FF0000"/>
        </w:rPr>
        <w:t>…</w:t>
      </w:r>
      <w:r w:rsidR="008067BF">
        <w:rPr>
          <w:rFonts w:ascii="Arial" w:hAnsi="Arial" w:cs="Arial"/>
          <w:b/>
          <w:bCs/>
          <w:color w:val="FF0000"/>
        </w:rPr>
        <w:t>….</w:t>
      </w:r>
    </w:p>
    <w:p w14:paraId="63E40172" w14:textId="77777777" w:rsidR="002D3BC7" w:rsidRPr="001D30D0" w:rsidRDefault="002D3BC7" w:rsidP="002D3BC7">
      <w:pPr>
        <w:rPr>
          <w:rFonts w:ascii="Arial" w:hAnsi="Arial" w:cs="Arial"/>
        </w:rPr>
      </w:pPr>
    </w:p>
    <w:p w14:paraId="5583F455" w14:textId="77777777" w:rsidR="002D3BC7" w:rsidRDefault="002D3BC7" w:rsidP="002D3BC7">
      <w:pPr>
        <w:pStyle w:val="BodyText"/>
        <w:jc w:val="left"/>
        <w:rPr>
          <w:rFonts w:ascii="Arial" w:hAnsi="Arial" w:cs="Arial"/>
          <w:b/>
          <w:bCs/>
          <w:color w:val="002060"/>
          <w:sz w:val="20"/>
          <w:u w:val="single"/>
          <w:lang w:val="en-US"/>
        </w:rPr>
      </w:pPr>
      <w:r w:rsidRPr="002D3BC7">
        <w:rPr>
          <w:rFonts w:ascii="Arial" w:hAnsi="Arial" w:cs="Arial"/>
          <w:b/>
          <w:bCs/>
          <w:color w:val="002060"/>
          <w:sz w:val="20"/>
          <w:u w:val="single"/>
          <w:lang w:val="en-US"/>
        </w:rPr>
        <w:t>SCIENCE AND MATHEMATICS</w:t>
      </w:r>
    </w:p>
    <w:p w14:paraId="68DEA386" w14:textId="554C2595" w:rsidR="002D3BC7" w:rsidRDefault="007C00E5" w:rsidP="002D3BC7">
      <w:pPr>
        <w:pStyle w:val="BodyText"/>
        <w:jc w:val="left"/>
        <w:rPr>
          <w:rFonts w:ascii="Arial" w:hAnsi="Arial" w:cs="Arial"/>
          <w:sz w:val="20"/>
          <w:lang w:val="en-US"/>
        </w:rPr>
      </w:pPr>
      <w:r w:rsidRPr="007C00E5">
        <w:rPr>
          <w:rFonts w:ascii="Arial" w:hAnsi="Arial" w:cs="Arial"/>
          <w:sz w:val="20"/>
          <w:lang w:val="en-US"/>
        </w:rPr>
        <w:t>The study of engineering requires a substantial grounding in engineering principles, science and mathematics commensurate with the level of study.</w:t>
      </w:r>
    </w:p>
    <w:p w14:paraId="654A9CF1" w14:textId="77777777" w:rsidR="007C00E5" w:rsidRPr="007C00E5" w:rsidRDefault="007C00E5" w:rsidP="002D3BC7">
      <w:pPr>
        <w:pStyle w:val="BodyText"/>
        <w:jc w:val="left"/>
        <w:rPr>
          <w:rFonts w:ascii="Arial" w:hAnsi="Arial" w:cs="Arial"/>
          <w:sz w:val="20"/>
          <w:lang w:val="en-US"/>
        </w:rPr>
      </w:pPr>
    </w:p>
    <w:p w14:paraId="63BDBAA5" w14:textId="6AFAE24F" w:rsidR="00EE30E0" w:rsidRDefault="00294CE2" w:rsidP="00F30660">
      <w:pPr>
        <w:pStyle w:val="ListParagraph"/>
        <w:numPr>
          <w:ilvl w:val="0"/>
          <w:numId w:val="2"/>
        </w:numPr>
        <w:spacing w:after="160" w:line="259" w:lineRule="auto"/>
        <w:rPr>
          <w:rFonts w:ascii="Arial" w:hAnsi="Arial" w:cs="Arial"/>
        </w:rPr>
      </w:pPr>
      <w:r>
        <w:rPr>
          <w:rFonts w:ascii="Arial" w:hAnsi="Arial" w:cs="Arial"/>
          <w:b/>
          <w:bCs/>
          <w:color w:val="002060"/>
        </w:rPr>
        <w:t>B</w:t>
      </w:r>
      <w:r w:rsidR="002D3BC7" w:rsidRPr="005C5DB6">
        <w:rPr>
          <w:rFonts w:ascii="Arial" w:hAnsi="Arial" w:cs="Arial"/>
          <w:b/>
          <w:bCs/>
          <w:color w:val="002060"/>
        </w:rPr>
        <w:t>1 – Science, mathematics and engineering principles:</w:t>
      </w:r>
      <w:r w:rsidR="002D3BC7">
        <w:rPr>
          <w:rFonts w:ascii="Arial" w:hAnsi="Arial" w:cs="Arial"/>
        </w:rPr>
        <w:t xml:space="preserve"> </w:t>
      </w:r>
      <w:r w:rsidR="00F15E88" w:rsidRPr="00F15E88">
        <w:rPr>
          <w:rFonts w:ascii="Arial" w:hAnsi="Arial" w:cs="Arial"/>
        </w:rPr>
        <w:t>Apply knowledge of mathematics, statistics, natural science and engineering principles to broadly-defined problems. Some of the knowledge will be informed by current developments in the subject of study.</w:t>
      </w:r>
    </w:p>
    <w:p w14:paraId="35C8E3CA" w14:textId="77777777" w:rsidR="00F30660" w:rsidRPr="00F30660" w:rsidRDefault="00F30660" w:rsidP="00F30660">
      <w:pPr>
        <w:pStyle w:val="ListParagraph"/>
        <w:spacing w:after="160" w:line="259" w:lineRule="auto"/>
        <w:rPr>
          <w:rFonts w:ascii="Arial" w:hAnsi="Arial" w:cs="Arial"/>
        </w:rPr>
      </w:pPr>
    </w:p>
    <w:p w14:paraId="23C953DD" w14:textId="2C770D9E" w:rsidR="002D3BC7" w:rsidRPr="00EE30E0" w:rsidRDefault="00EE30E0" w:rsidP="002D3BC7">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01DD93AD" w14:textId="77777777" w:rsidR="00EE30E0" w:rsidRPr="002D3BC7" w:rsidRDefault="00EE30E0" w:rsidP="002D3BC7">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2D3BC7" w:rsidRPr="00A44675" w14:paraId="268E5D9E" w14:textId="77777777" w:rsidTr="00DE607E">
        <w:tc>
          <w:tcPr>
            <w:tcW w:w="9627" w:type="dxa"/>
          </w:tcPr>
          <w:p w14:paraId="7DA3051F" w14:textId="77777777" w:rsidR="002D3BC7" w:rsidRPr="00A44675" w:rsidRDefault="002D3BC7" w:rsidP="00DE607E">
            <w:pPr>
              <w:rPr>
                <w:rFonts w:ascii="Arial" w:hAnsi="Arial" w:cs="Arial"/>
                <w:sz w:val="24"/>
              </w:rPr>
            </w:pPr>
          </w:p>
          <w:p w14:paraId="72086D2C" w14:textId="77777777" w:rsidR="002D3BC7" w:rsidRPr="00A44675" w:rsidRDefault="002D3BC7" w:rsidP="00DE607E">
            <w:pPr>
              <w:rPr>
                <w:rFonts w:ascii="Arial" w:hAnsi="Arial" w:cs="Arial"/>
                <w:sz w:val="24"/>
              </w:rPr>
            </w:pPr>
          </w:p>
          <w:p w14:paraId="48511503" w14:textId="77777777" w:rsidR="002D3BC7" w:rsidRPr="00A44675" w:rsidRDefault="002D3BC7" w:rsidP="00DE607E">
            <w:pPr>
              <w:rPr>
                <w:rFonts w:ascii="Arial" w:hAnsi="Arial" w:cs="Arial"/>
                <w:sz w:val="24"/>
              </w:rPr>
            </w:pPr>
          </w:p>
          <w:p w14:paraId="69A000CF" w14:textId="77777777" w:rsidR="002D3BC7" w:rsidRPr="00A44675" w:rsidRDefault="002D3BC7" w:rsidP="00DE607E">
            <w:pPr>
              <w:rPr>
                <w:rFonts w:ascii="Arial" w:hAnsi="Arial" w:cs="Arial"/>
                <w:sz w:val="24"/>
              </w:rPr>
            </w:pPr>
          </w:p>
          <w:p w14:paraId="3A4BF48B" w14:textId="77777777" w:rsidR="002D3BC7" w:rsidRPr="00A44675" w:rsidRDefault="002D3BC7" w:rsidP="00DE607E">
            <w:pPr>
              <w:rPr>
                <w:rFonts w:ascii="Arial" w:hAnsi="Arial" w:cs="Arial"/>
                <w:sz w:val="24"/>
              </w:rPr>
            </w:pPr>
          </w:p>
          <w:p w14:paraId="0EF14F31" w14:textId="77777777" w:rsidR="002D3BC7" w:rsidRPr="00A44675" w:rsidRDefault="002D3BC7" w:rsidP="00DE607E">
            <w:pPr>
              <w:rPr>
                <w:rFonts w:ascii="Arial" w:hAnsi="Arial" w:cs="Arial"/>
                <w:sz w:val="24"/>
              </w:rPr>
            </w:pPr>
          </w:p>
          <w:p w14:paraId="5A77C458" w14:textId="77777777" w:rsidR="002D3BC7" w:rsidRPr="00A44675" w:rsidRDefault="002D3BC7" w:rsidP="00DE607E">
            <w:pPr>
              <w:rPr>
                <w:rFonts w:ascii="Arial" w:hAnsi="Arial" w:cs="Arial"/>
                <w:sz w:val="24"/>
              </w:rPr>
            </w:pPr>
          </w:p>
          <w:p w14:paraId="3FB450FD" w14:textId="77777777" w:rsidR="002D3BC7" w:rsidRPr="00A44675" w:rsidRDefault="002D3BC7" w:rsidP="00DE607E">
            <w:pPr>
              <w:rPr>
                <w:rFonts w:ascii="Arial" w:hAnsi="Arial" w:cs="Arial"/>
                <w:sz w:val="24"/>
              </w:rPr>
            </w:pPr>
          </w:p>
          <w:p w14:paraId="0393DEC5" w14:textId="77777777" w:rsidR="002D3BC7" w:rsidRPr="00A44675" w:rsidRDefault="002D3BC7" w:rsidP="00DE607E">
            <w:pPr>
              <w:rPr>
                <w:rFonts w:ascii="Arial" w:hAnsi="Arial" w:cs="Arial"/>
                <w:sz w:val="24"/>
              </w:rPr>
            </w:pPr>
          </w:p>
          <w:p w14:paraId="5AD5CB69" w14:textId="77777777" w:rsidR="002D3BC7" w:rsidRPr="00A44675" w:rsidRDefault="002D3BC7" w:rsidP="00DE607E">
            <w:pPr>
              <w:rPr>
                <w:rFonts w:ascii="Arial" w:hAnsi="Arial" w:cs="Arial"/>
                <w:sz w:val="24"/>
              </w:rPr>
            </w:pPr>
          </w:p>
          <w:p w14:paraId="56E95C8D" w14:textId="77777777" w:rsidR="002D3BC7" w:rsidRPr="00A44675" w:rsidRDefault="002D3BC7" w:rsidP="00DE607E">
            <w:pPr>
              <w:rPr>
                <w:rFonts w:ascii="Arial" w:hAnsi="Arial" w:cs="Arial"/>
                <w:sz w:val="24"/>
              </w:rPr>
            </w:pPr>
          </w:p>
          <w:p w14:paraId="51906C28" w14:textId="77777777" w:rsidR="002D3BC7" w:rsidRPr="00A44675" w:rsidRDefault="002D3BC7" w:rsidP="00DE607E">
            <w:pPr>
              <w:rPr>
                <w:rFonts w:ascii="Arial" w:hAnsi="Arial" w:cs="Arial"/>
                <w:sz w:val="24"/>
              </w:rPr>
            </w:pPr>
          </w:p>
          <w:p w14:paraId="2C9219B1" w14:textId="77777777" w:rsidR="002D3BC7" w:rsidRPr="00A44675" w:rsidRDefault="002D3BC7" w:rsidP="00DE607E">
            <w:pPr>
              <w:rPr>
                <w:rFonts w:ascii="Arial" w:hAnsi="Arial" w:cs="Arial"/>
                <w:sz w:val="24"/>
              </w:rPr>
            </w:pPr>
          </w:p>
          <w:p w14:paraId="7BF06900" w14:textId="77777777" w:rsidR="002D3BC7" w:rsidRPr="00A44675" w:rsidRDefault="002D3BC7" w:rsidP="00DE607E">
            <w:pPr>
              <w:rPr>
                <w:rFonts w:ascii="Arial" w:hAnsi="Arial" w:cs="Arial"/>
                <w:sz w:val="24"/>
              </w:rPr>
            </w:pPr>
          </w:p>
          <w:p w14:paraId="50F90CB3" w14:textId="77777777" w:rsidR="002D3BC7" w:rsidRPr="00A44675" w:rsidRDefault="002D3BC7" w:rsidP="00DE607E">
            <w:pPr>
              <w:rPr>
                <w:rFonts w:ascii="Arial" w:hAnsi="Arial" w:cs="Arial"/>
                <w:sz w:val="24"/>
              </w:rPr>
            </w:pPr>
          </w:p>
          <w:p w14:paraId="7D6917D9" w14:textId="77777777" w:rsidR="002D3BC7" w:rsidRPr="00A44675" w:rsidRDefault="002D3BC7" w:rsidP="00DE607E">
            <w:pPr>
              <w:rPr>
                <w:rFonts w:ascii="Arial" w:hAnsi="Arial" w:cs="Arial"/>
                <w:sz w:val="24"/>
              </w:rPr>
            </w:pPr>
          </w:p>
          <w:p w14:paraId="43C4E475" w14:textId="77777777" w:rsidR="002D3BC7" w:rsidRPr="00A44675" w:rsidRDefault="002D3BC7" w:rsidP="00DE607E">
            <w:pPr>
              <w:rPr>
                <w:rFonts w:ascii="Arial" w:hAnsi="Arial" w:cs="Arial"/>
                <w:sz w:val="24"/>
              </w:rPr>
            </w:pPr>
          </w:p>
          <w:p w14:paraId="2872817C" w14:textId="77777777" w:rsidR="002D3BC7" w:rsidRPr="00A44675" w:rsidRDefault="002D3BC7" w:rsidP="00DE607E">
            <w:pPr>
              <w:rPr>
                <w:rFonts w:ascii="Arial" w:hAnsi="Arial" w:cs="Arial"/>
                <w:sz w:val="24"/>
              </w:rPr>
            </w:pPr>
          </w:p>
          <w:p w14:paraId="4BDE346F" w14:textId="77777777" w:rsidR="002D3BC7" w:rsidRPr="00A44675" w:rsidRDefault="002D3BC7" w:rsidP="00DE607E">
            <w:pPr>
              <w:rPr>
                <w:rFonts w:ascii="Arial" w:hAnsi="Arial" w:cs="Arial"/>
                <w:sz w:val="24"/>
              </w:rPr>
            </w:pPr>
          </w:p>
        </w:tc>
      </w:tr>
    </w:tbl>
    <w:p w14:paraId="1F51A6C7" w14:textId="34089A2D" w:rsidR="004C62A7" w:rsidRDefault="004C62A7"/>
    <w:p w14:paraId="490F7655" w14:textId="713B6761" w:rsidR="002D3BC7" w:rsidRDefault="002D3BC7"/>
    <w:p w14:paraId="0EF9DF8A" w14:textId="230168CE" w:rsidR="002D3BC7" w:rsidRDefault="002D3BC7"/>
    <w:p w14:paraId="081E7F1B" w14:textId="14FEE13D" w:rsidR="002D3BC7" w:rsidRDefault="002D3BC7"/>
    <w:p w14:paraId="11139E01" w14:textId="38A152B9" w:rsidR="002D3BC7" w:rsidRDefault="002D3BC7"/>
    <w:p w14:paraId="1FEF4C31" w14:textId="3A4AA421" w:rsidR="002D3BC7" w:rsidRDefault="002D3BC7"/>
    <w:p w14:paraId="5C8765E5" w14:textId="515CEF36" w:rsidR="002D3BC7" w:rsidRDefault="002D3BC7"/>
    <w:p w14:paraId="7551CF78" w14:textId="5E911B2A" w:rsidR="002D3BC7" w:rsidRDefault="002D3BC7"/>
    <w:p w14:paraId="7FCBFBBC" w14:textId="4F856790" w:rsidR="002D3BC7" w:rsidRDefault="002D3BC7"/>
    <w:p w14:paraId="4BE2DA5A" w14:textId="58DF7CC5" w:rsidR="002D3BC7" w:rsidRDefault="002D3BC7"/>
    <w:p w14:paraId="10C275C0" w14:textId="0F2BF49C" w:rsidR="002D3BC7" w:rsidRDefault="002D3BC7"/>
    <w:p w14:paraId="2453BE72" w14:textId="3BBDD09D" w:rsidR="002D3BC7" w:rsidRDefault="002D3BC7"/>
    <w:p w14:paraId="7BF8EF86" w14:textId="1809D561" w:rsidR="002D3BC7" w:rsidRDefault="002D3BC7"/>
    <w:p w14:paraId="4C4B9AB7" w14:textId="0B7B4C54" w:rsidR="002D3BC7" w:rsidRDefault="002D3BC7"/>
    <w:p w14:paraId="142BF0EF" w14:textId="74C6C010" w:rsidR="002D3BC7" w:rsidRDefault="002D3BC7"/>
    <w:p w14:paraId="07C30B58" w14:textId="6096E73D" w:rsidR="002D3BC7" w:rsidRDefault="002D3BC7"/>
    <w:p w14:paraId="1831F8D0" w14:textId="5022FB62" w:rsidR="002D3BC7" w:rsidRDefault="002D3BC7"/>
    <w:p w14:paraId="6912C4CD" w14:textId="1014E363" w:rsidR="002D3BC7" w:rsidRDefault="002D3BC7"/>
    <w:p w14:paraId="0C640A8F" w14:textId="74F5CF43" w:rsidR="002D3BC7" w:rsidRDefault="002D3BC7"/>
    <w:p w14:paraId="0288CE15" w14:textId="77777777" w:rsidR="00B17E74" w:rsidRDefault="00B17E74" w:rsidP="002D3BC7">
      <w:pPr>
        <w:pStyle w:val="Header"/>
        <w:tabs>
          <w:tab w:val="clear" w:pos="4320"/>
          <w:tab w:val="clear" w:pos="8640"/>
          <w:tab w:val="left" w:pos="450"/>
        </w:tabs>
        <w:rPr>
          <w:rFonts w:ascii="Arial" w:hAnsi="Arial" w:cs="Arial"/>
          <w:b/>
          <w:sz w:val="20"/>
        </w:rPr>
      </w:pPr>
    </w:p>
    <w:p w14:paraId="58A30DA8" w14:textId="24EB8F64" w:rsidR="002D3BC7" w:rsidRPr="001D30D0" w:rsidRDefault="002D3BC7" w:rsidP="002D3BC7">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SYNOPSIS</w:t>
      </w:r>
      <w:r>
        <w:rPr>
          <w:rFonts w:ascii="Arial" w:hAnsi="Arial" w:cs="Arial"/>
          <w:b/>
          <w:sz w:val="20"/>
        </w:rPr>
        <w:t xml:space="preserve"> FORM </w:t>
      </w:r>
      <w:r w:rsidR="009B1C3B">
        <w:rPr>
          <w:rFonts w:ascii="Arial" w:hAnsi="Arial" w:cs="Arial"/>
          <w:b/>
          <w:sz w:val="20"/>
        </w:rPr>
        <w:t>2</w:t>
      </w:r>
      <w:r w:rsidRPr="001D30D0">
        <w:rPr>
          <w:rFonts w:ascii="Arial" w:hAnsi="Arial" w:cs="Arial"/>
          <w:b/>
          <w:sz w:val="20"/>
        </w:rPr>
        <w:t xml:space="preserve"> (</w:t>
      </w:r>
      <w:r w:rsidR="00F30660">
        <w:rPr>
          <w:rFonts w:ascii="Arial" w:hAnsi="Arial" w:cs="Arial"/>
          <w:b/>
          <w:sz w:val="20"/>
        </w:rPr>
        <w:t>I</w:t>
      </w:r>
      <w:r w:rsidRPr="001D30D0">
        <w:rPr>
          <w:rFonts w:ascii="Arial" w:hAnsi="Arial" w:cs="Arial"/>
          <w:b/>
          <w:sz w:val="20"/>
        </w:rPr>
        <w:t>Eng)</w:t>
      </w:r>
    </w:p>
    <w:p w14:paraId="024FCCC4" w14:textId="77777777" w:rsidR="002D3BC7" w:rsidRDefault="002D3BC7" w:rsidP="002D3BC7">
      <w:pPr>
        <w:rPr>
          <w:rFonts w:ascii="Arial" w:hAnsi="Arial" w:cs="Arial"/>
          <w:b/>
        </w:rPr>
      </w:pPr>
    </w:p>
    <w:p w14:paraId="4A6F2071" w14:textId="2FD1B9A6" w:rsidR="002D3BC7" w:rsidRPr="001D30D0" w:rsidRDefault="002D3BC7" w:rsidP="002D3BC7">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w:t>
      </w:r>
      <w:r>
        <w:rPr>
          <w:rFonts w:ascii="Arial" w:hAnsi="Arial" w:cs="Arial"/>
        </w:rPr>
        <w:t xml:space="preserve"> Form</w:t>
      </w:r>
      <w:r w:rsidR="009B1C3B">
        <w:rPr>
          <w:rFonts w:ascii="Arial" w:hAnsi="Arial" w:cs="Arial"/>
        </w:rPr>
        <w:t xml:space="preserve"> 2</w:t>
      </w:r>
      <w:r w:rsidRPr="001D30D0">
        <w:rPr>
          <w:rFonts w:ascii="Arial" w:hAnsi="Arial" w:cs="Arial"/>
        </w:rPr>
        <w:t>:</w:t>
      </w:r>
      <w:r>
        <w:rPr>
          <w:rFonts w:ascii="Arial" w:hAnsi="Arial" w:cs="Arial"/>
        </w:rPr>
        <w:t xml:space="preserve">  </w:t>
      </w:r>
      <w:r w:rsidR="00FD05D7" w:rsidRPr="00D63BBB">
        <w:rPr>
          <w:rFonts w:ascii="Arial" w:hAnsi="Arial" w:cs="Arial"/>
          <w:b/>
          <w:bCs/>
          <w:color w:val="FF0000"/>
        </w:rPr>
        <w:t>…</w:t>
      </w:r>
      <w:r w:rsidR="00FD05D7">
        <w:rPr>
          <w:rFonts w:ascii="Arial" w:hAnsi="Arial" w:cs="Arial"/>
          <w:b/>
          <w:bCs/>
          <w:color w:val="FF0000"/>
        </w:rPr>
        <w:t>….</w:t>
      </w:r>
    </w:p>
    <w:p w14:paraId="243C7376" w14:textId="77777777" w:rsidR="002D3BC7" w:rsidRPr="001D30D0" w:rsidRDefault="002D3BC7" w:rsidP="002D3BC7">
      <w:pPr>
        <w:rPr>
          <w:rFonts w:ascii="Arial" w:hAnsi="Arial" w:cs="Arial"/>
        </w:rPr>
      </w:pPr>
    </w:p>
    <w:p w14:paraId="36BD6AE9" w14:textId="77777777" w:rsidR="002D3BC7" w:rsidRPr="002D3BC7" w:rsidRDefault="002D3BC7" w:rsidP="002D3BC7">
      <w:pPr>
        <w:pStyle w:val="BodyText"/>
        <w:jc w:val="left"/>
        <w:rPr>
          <w:rFonts w:ascii="Arial" w:hAnsi="Arial" w:cs="Arial"/>
          <w:b/>
          <w:bCs/>
          <w:color w:val="002060"/>
          <w:sz w:val="20"/>
          <w:u w:val="single"/>
          <w:lang w:val="en-US"/>
        </w:rPr>
      </w:pPr>
      <w:r w:rsidRPr="002D3BC7">
        <w:rPr>
          <w:rFonts w:ascii="Arial" w:hAnsi="Arial" w:cs="Arial"/>
          <w:b/>
          <w:bCs/>
          <w:color w:val="002060"/>
          <w:sz w:val="20"/>
          <w:u w:val="single"/>
          <w:lang w:val="en-US"/>
        </w:rPr>
        <w:t>ENGINEERING ANALYSIS</w:t>
      </w:r>
    </w:p>
    <w:p w14:paraId="590A06C5" w14:textId="39BE19DE" w:rsidR="002D3BC7" w:rsidRDefault="00F30660" w:rsidP="002D3BC7">
      <w:pPr>
        <w:pStyle w:val="BodyText"/>
        <w:jc w:val="left"/>
        <w:rPr>
          <w:rFonts w:ascii="Arial" w:hAnsi="Arial" w:cs="Arial"/>
          <w:sz w:val="20"/>
          <w:lang w:val="en-US"/>
        </w:rPr>
      </w:pPr>
      <w:r w:rsidRPr="00F30660">
        <w:rPr>
          <w:rFonts w:ascii="Arial" w:hAnsi="Arial" w:cs="Arial"/>
          <w:sz w:val="20"/>
          <w:lang w:val="en-US"/>
        </w:rPr>
        <w:t xml:space="preserve">Engineering analysis involves the application of engineering concepts and tools to </w:t>
      </w:r>
      <w:proofErr w:type="spellStart"/>
      <w:r w:rsidRPr="00F30660">
        <w:rPr>
          <w:rFonts w:ascii="Arial" w:hAnsi="Arial" w:cs="Arial"/>
          <w:sz w:val="20"/>
          <w:lang w:val="en-US"/>
        </w:rPr>
        <w:t>analyse</w:t>
      </w:r>
      <w:proofErr w:type="spellEnd"/>
      <w:r w:rsidRPr="00F30660">
        <w:rPr>
          <w:rFonts w:ascii="Arial" w:hAnsi="Arial" w:cs="Arial"/>
          <w:sz w:val="20"/>
          <w:lang w:val="en-US"/>
        </w:rPr>
        <w:t>, model and solve problems. At higher levels of study engineers will work with information that may be uncertain or incomplete.</w:t>
      </w:r>
    </w:p>
    <w:p w14:paraId="4CF32BB2" w14:textId="77777777" w:rsidR="00F30660" w:rsidRPr="00F30660" w:rsidRDefault="00F30660" w:rsidP="002D3BC7">
      <w:pPr>
        <w:pStyle w:val="BodyText"/>
        <w:jc w:val="left"/>
        <w:rPr>
          <w:rFonts w:ascii="Arial" w:hAnsi="Arial" w:cs="Arial"/>
          <w:sz w:val="20"/>
          <w:lang w:val="en-US"/>
        </w:rPr>
      </w:pPr>
    </w:p>
    <w:p w14:paraId="74D5762A" w14:textId="77777777" w:rsidR="00F15E88" w:rsidRPr="00F15E88" w:rsidRDefault="00F15E88" w:rsidP="002D3BC7">
      <w:pPr>
        <w:pStyle w:val="ListParagraph"/>
        <w:numPr>
          <w:ilvl w:val="0"/>
          <w:numId w:val="3"/>
        </w:numPr>
        <w:spacing w:after="160" w:line="259" w:lineRule="auto"/>
        <w:rPr>
          <w:rFonts w:ascii="Arial" w:hAnsi="Arial" w:cs="Arial"/>
        </w:rPr>
      </w:pPr>
      <w:r w:rsidRPr="00F15E88">
        <w:rPr>
          <w:rFonts w:ascii="Arial" w:hAnsi="Arial" w:cs="Arial"/>
          <w:b/>
          <w:bCs/>
          <w:color w:val="002060"/>
        </w:rPr>
        <w:t>B2</w:t>
      </w:r>
      <w:r w:rsidR="002D3BC7" w:rsidRPr="00F15E88">
        <w:rPr>
          <w:rFonts w:ascii="Arial" w:hAnsi="Arial" w:cs="Arial"/>
          <w:b/>
          <w:bCs/>
          <w:color w:val="002060"/>
        </w:rPr>
        <w:t xml:space="preserve"> – Problem Analysis:</w:t>
      </w:r>
      <w:r w:rsidR="002D3BC7" w:rsidRPr="00F15E88">
        <w:rPr>
          <w:rFonts w:ascii="Arial" w:hAnsi="Arial" w:cs="Arial"/>
        </w:rPr>
        <w:t xml:space="preserve"> </w:t>
      </w:r>
      <w:proofErr w:type="spellStart"/>
      <w:r w:rsidRPr="00F15E88">
        <w:rPr>
          <w:rFonts w:ascii="Arial" w:hAnsi="Arial" w:cs="Arial"/>
        </w:rPr>
        <w:t>Analyse</w:t>
      </w:r>
      <w:proofErr w:type="spellEnd"/>
      <w:r w:rsidRPr="00F15E88">
        <w:rPr>
          <w:rFonts w:ascii="Arial" w:hAnsi="Arial" w:cs="Arial"/>
        </w:rPr>
        <w:t xml:space="preserve"> broadly-defined problems reaching substantiated conclusions using first principles of mathematics, statistics, natural science and engineering principles.</w:t>
      </w:r>
    </w:p>
    <w:p w14:paraId="7FF19476" w14:textId="4156F258" w:rsidR="002D3BC7" w:rsidRPr="00F15E88" w:rsidRDefault="00F15E88" w:rsidP="002D3BC7">
      <w:pPr>
        <w:pStyle w:val="ListParagraph"/>
        <w:numPr>
          <w:ilvl w:val="0"/>
          <w:numId w:val="3"/>
        </w:numPr>
        <w:spacing w:after="160" w:line="259" w:lineRule="auto"/>
        <w:rPr>
          <w:rFonts w:ascii="Arial" w:hAnsi="Arial" w:cs="Arial"/>
        </w:rPr>
      </w:pPr>
      <w:r>
        <w:rPr>
          <w:rFonts w:ascii="Arial" w:hAnsi="Arial" w:cs="Arial"/>
          <w:b/>
          <w:bCs/>
          <w:color w:val="002060"/>
        </w:rPr>
        <w:t>B</w:t>
      </w:r>
      <w:r w:rsidR="002D3BC7" w:rsidRPr="00F15E88">
        <w:rPr>
          <w:rFonts w:ascii="Arial" w:hAnsi="Arial" w:cs="Arial"/>
          <w:b/>
          <w:bCs/>
          <w:color w:val="002060"/>
        </w:rPr>
        <w:t>3 – Analytical tools and techniques:</w:t>
      </w:r>
      <w:r w:rsidR="002D3BC7" w:rsidRPr="00F15E88">
        <w:rPr>
          <w:rFonts w:ascii="Arial" w:hAnsi="Arial" w:cs="Arial"/>
        </w:rPr>
        <w:t xml:space="preserve"> </w:t>
      </w:r>
      <w:r w:rsidRPr="00F15E88">
        <w:rPr>
          <w:rFonts w:ascii="Arial" w:hAnsi="Arial" w:cs="Arial"/>
        </w:rPr>
        <w:t xml:space="preserve">Select and apply appropriate computational and analytical techniques to model broadly defined problems, </w:t>
      </w:r>
      <w:proofErr w:type="spellStart"/>
      <w:r w:rsidRPr="00F15E88">
        <w:rPr>
          <w:rFonts w:ascii="Arial" w:hAnsi="Arial" w:cs="Arial"/>
        </w:rPr>
        <w:t>recognising</w:t>
      </w:r>
      <w:proofErr w:type="spellEnd"/>
      <w:r w:rsidRPr="00F15E88">
        <w:rPr>
          <w:rFonts w:ascii="Arial" w:hAnsi="Arial" w:cs="Arial"/>
        </w:rPr>
        <w:t xml:space="preserve"> the limitations of the techniques employed.</w:t>
      </w:r>
    </w:p>
    <w:p w14:paraId="6E61E78E" w14:textId="76D79638" w:rsidR="00EE30E0" w:rsidRDefault="00F15E88" w:rsidP="00EE30E0">
      <w:pPr>
        <w:pStyle w:val="ListParagraph"/>
        <w:numPr>
          <w:ilvl w:val="0"/>
          <w:numId w:val="3"/>
        </w:numPr>
        <w:spacing w:after="160" w:line="259" w:lineRule="auto"/>
        <w:rPr>
          <w:rFonts w:ascii="Arial" w:hAnsi="Arial" w:cs="Arial"/>
        </w:rPr>
      </w:pPr>
      <w:r w:rsidRPr="00F15E88">
        <w:rPr>
          <w:rFonts w:ascii="Arial" w:hAnsi="Arial" w:cs="Arial"/>
          <w:b/>
          <w:bCs/>
          <w:color w:val="002060"/>
        </w:rPr>
        <w:t>B</w:t>
      </w:r>
      <w:r w:rsidR="002D3BC7" w:rsidRPr="00F15E88">
        <w:rPr>
          <w:rFonts w:ascii="Arial" w:hAnsi="Arial" w:cs="Arial"/>
          <w:b/>
          <w:bCs/>
          <w:color w:val="002060"/>
        </w:rPr>
        <w:t>4 – Technical Literature:</w:t>
      </w:r>
      <w:r w:rsidR="002D3BC7" w:rsidRPr="00F15E88">
        <w:rPr>
          <w:rFonts w:ascii="Arial" w:hAnsi="Arial" w:cs="Arial"/>
        </w:rPr>
        <w:t xml:space="preserve"> </w:t>
      </w:r>
      <w:r w:rsidRPr="00F15E88">
        <w:rPr>
          <w:rFonts w:ascii="Arial" w:hAnsi="Arial" w:cs="Arial"/>
        </w:rPr>
        <w:t>Select and evaluate technical literature and other sources of information to address broadly defined problems.</w:t>
      </w:r>
    </w:p>
    <w:p w14:paraId="47AADA61" w14:textId="77777777" w:rsidR="00F30660" w:rsidRPr="00F15E88" w:rsidRDefault="00F30660" w:rsidP="00F30660">
      <w:pPr>
        <w:pStyle w:val="ListParagraph"/>
        <w:spacing w:after="160" w:line="259" w:lineRule="auto"/>
        <w:rPr>
          <w:rFonts w:ascii="Arial" w:hAnsi="Arial" w:cs="Arial"/>
        </w:rPr>
      </w:pPr>
    </w:p>
    <w:p w14:paraId="346AD33C" w14:textId="77777777" w:rsidR="00EE30E0" w:rsidRPr="00EE30E0" w:rsidRDefault="00EE30E0" w:rsidP="00EE30E0">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487DA03F" w14:textId="77777777" w:rsidR="002D3BC7" w:rsidRPr="002D3BC7" w:rsidRDefault="002D3BC7" w:rsidP="002D3BC7">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2D3BC7" w:rsidRPr="00A44675" w14:paraId="2FD71970" w14:textId="77777777" w:rsidTr="00DE607E">
        <w:tc>
          <w:tcPr>
            <w:tcW w:w="9627" w:type="dxa"/>
          </w:tcPr>
          <w:p w14:paraId="16797871" w14:textId="77777777" w:rsidR="002D3BC7" w:rsidRPr="00A44675" w:rsidRDefault="002D3BC7" w:rsidP="00DE607E">
            <w:pPr>
              <w:rPr>
                <w:rFonts w:ascii="Arial" w:hAnsi="Arial" w:cs="Arial"/>
                <w:sz w:val="24"/>
              </w:rPr>
            </w:pPr>
          </w:p>
          <w:p w14:paraId="4D0E3B93" w14:textId="77777777" w:rsidR="002D3BC7" w:rsidRPr="00A44675" w:rsidRDefault="002D3BC7" w:rsidP="00DE607E">
            <w:pPr>
              <w:rPr>
                <w:rFonts w:ascii="Arial" w:hAnsi="Arial" w:cs="Arial"/>
                <w:sz w:val="24"/>
              </w:rPr>
            </w:pPr>
          </w:p>
          <w:p w14:paraId="36105CE8" w14:textId="77777777" w:rsidR="002D3BC7" w:rsidRPr="00A44675" w:rsidRDefault="002D3BC7" w:rsidP="00DE607E">
            <w:pPr>
              <w:rPr>
                <w:rFonts w:ascii="Arial" w:hAnsi="Arial" w:cs="Arial"/>
                <w:sz w:val="24"/>
              </w:rPr>
            </w:pPr>
          </w:p>
          <w:p w14:paraId="2CC8F657" w14:textId="77777777" w:rsidR="002D3BC7" w:rsidRPr="00A44675" w:rsidRDefault="002D3BC7" w:rsidP="00DE607E">
            <w:pPr>
              <w:rPr>
                <w:rFonts w:ascii="Arial" w:hAnsi="Arial" w:cs="Arial"/>
                <w:sz w:val="24"/>
              </w:rPr>
            </w:pPr>
          </w:p>
          <w:p w14:paraId="349F3B14" w14:textId="77777777" w:rsidR="002D3BC7" w:rsidRPr="00A44675" w:rsidRDefault="002D3BC7" w:rsidP="00DE607E">
            <w:pPr>
              <w:rPr>
                <w:rFonts w:ascii="Arial" w:hAnsi="Arial" w:cs="Arial"/>
                <w:sz w:val="24"/>
              </w:rPr>
            </w:pPr>
          </w:p>
          <w:p w14:paraId="5BAA2F14" w14:textId="77777777" w:rsidR="002D3BC7" w:rsidRPr="00A44675" w:rsidRDefault="002D3BC7" w:rsidP="00DE607E">
            <w:pPr>
              <w:rPr>
                <w:rFonts w:ascii="Arial" w:hAnsi="Arial" w:cs="Arial"/>
                <w:sz w:val="24"/>
              </w:rPr>
            </w:pPr>
          </w:p>
          <w:p w14:paraId="2ADCF0AD" w14:textId="77777777" w:rsidR="002D3BC7" w:rsidRPr="00A44675" w:rsidRDefault="002D3BC7" w:rsidP="00DE607E">
            <w:pPr>
              <w:rPr>
                <w:rFonts w:ascii="Arial" w:hAnsi="Arial" w:cs="Arial"/>
                <w:sz w:val="24"/>
              </w:rPr>
            </w:pPr>
          </w:p>
          <w:p w14:paraId="7909F197" w14:textId="77777777" w:rsidR="002D3BC7" w:rsidRPr="00A44675" w:rsidRDefault="002D3BC7" w:rsidP="00DE607E">
            <w:pPr>
              <w:rPr>
                <w:rFonts w:ascii="Arial" w:hAnsi="Arial" w:cs="Arial"/>
                <w:sz w:val="24"/>
              </w:rPr>
            </w:pPr>
          </w:p>
          <w:p w14:paraId="0D861868" w14:textId="77777777" w:rsidR="002D3BC7" w:rsidRPr="00A44675" w:rsidRDefault="002D3BC7" w:rsidP="00DE607E">
            <w:pPr>
              <w:rPr>
                <w:rFonts w:ascii="Arial" w:hAnsi="Arial" w:cs="Arial"/>
                <w:sz w:val="24"/>
              </w:rPr>
            </w:pPr>
          </w:p>
          <w:p w14:paraId="6C630CA5" w14:textId="77777777" w:rsidR="002D3BC7" w:rsidRPr="00A44675" w:rsidRDefault="002D3BC7" w:rsidP="00DE607E">
            <w:pPr>
              <w:rPr>
                <w:rFonts w:ascii="Arial" w:hAnsi="Arial" w:cs="Arial"/>
                <w:sz w:val="24"/>
              </w:rPr>
            </w:pPr>
          </w:p>
          <w:p w14:paraId="2EE8FEFE" w14:textId="77777777" w:rsidR="002D3BC7" w:rsidRPr="00A44675" w:rsidRDefault="002D3BC7" w:rsidP="00DE607E">
            <w:pPr>
              <w:rPr>
                <w:rFonts w:ascii="Arial" w:hAnsi="Arial" w:cs="Arial"/>
                <w:sz w:val="24"/>
              </w:rPr>
            </w:pPr>
          </w:p>
          <w:p w14:paraId="3B8B233A" w14:textId="77777777" w:rsidR="002D3BC7" w:rsidRPr="00A44675" w:rsidRDefault="002D3BC7" w:rsidP="00DE607E">
            <w:pPr>
              <w:rPr>
                <w:rFonts w:ascii="Arial" w:hAnsi="Arial" w:cs="Arial"/>
                <w:sz w:val="24"/>
              </w:rPr>
            </w:pPr>
          </w:p>
          <w:p w14:paraId="63D33073" w14:textId="77777777" w:rsidR="002D3BC7" w:rsidRPr="00A44675" w:rsidRDefault="002D3BC7" w:rsidP="00DE607E">
            <w:pPr>
              <w:rPr>
                <w:rFonts w:ascii="Arial" w:hAnsi="Arial" w:cs="Arial"/>
                <w:sz w:val="24"/>
              </w:rPr>
            </w:pPr>
          </w:p>
          <w:p w14:paraId="37F69773" w14:textId="77777777" w:rsidR="002D3BC7" w:rsidRPr="00A44675" w:rsidRDefault="002D3BC7" w:rsidP="00DE607E">
            <w:pPr>
              <w:rPr>
                <w:rFonts w:ascii="Arial" w:hAnsi="Arial" w:cs="Arial"/>
                <w:sz w:val="24"/>
              </w:rPr>
            </w:pPr>
          </w:p>
          <w:p w14:paraId="0A1CF14B" w14:textId="77777777" w:rsidR="002D3BC7" w:rsidRPr="00A44675" w:rsidRDefault="002D3BC7" w:rsidP="00DE607E">
            <w:pPr>
              <w:rPr>
                <w:rFonts w:ascii="Arial" w:hAnsi="Arial" w:cs="Arial"/>
                <w:sz w:val="24"/>
              </w:rPr>
            </w:pPr>
          </w:p>
          <w:p w14:paraId="13618DE9" w14:textId="77777777" w:rsidR="002D3BC7" w:rsidRPr="00A44675" w:rsidRDefault="002D3BC7" w:rsidP="00DE607E">
            <w:pPr>
              <w:rPr>
                <w:rFonts w:ascii="Arial" w:hAnsi="Arial" w:cs="Arial"/>
                <w:sz w:val="24"/>
              </w:rPr>
            </w:pPr>
          </w:p>
          <w:p w14:paraId="208DD7F2" w14:textId="77777777" w:rsidR="002D3BC7" w:rsidRPr="00A44675" w:rsidRDefault="002D3BC7" w:rsidP="00DE607E">
            <w:pPr>
              <w:rPr>
                <w:rFonts w:ascii="Arial" w:hAnsi="Arial" w:cs="Arial"/>
                <w:sz w:val="24"/>
              </w:rPr>
            </w:pPr>
          </w:p>
          <w:p w14:paraId="7CA23082" w14:textId="77777777" w:rsidR="002D3BC7" w:rsidRPr="00A44675" w:rsidRDefault="002D3BC7" w:rsidP="00DE607E">
            <w:pPr>
              <w:rPr>
                <w:rFonts w:ascii="Arial" w:hAnsi="Arial" w:cs="Arial"/>
                <w:sz w:val="24"/>
              </w:rPr>
            </w:pPr>
          </w:p>
          <w:p w14:paraId="752BE402" w14:textId="77777777" w:rsidR="002D3BC7" w:rsidRPr="00A44675" w:rsidRDefault="002D3BC7" w:rsidP="00DE607E">
            <w:pPr>
              <w:rPr>
                <w:rFonts w:ascii="Arial" w:hAnsi="Arial" w:cs="Arial"/>
                <w:sz w:val="24"/>
              </w:rPr>
            </w:pPr>
          </w:p>
        </w:tc>
      </w:tr>
    </w:tbl>
    <w:p w14:paraId="02357A57" w14:textId="30322119" w:rsidR="002D3BC7" w:rsidRDefault="002D3BC7"/>
    <w:p w14:paraId="0E2C897C" w14:textId="5DA325DF" w:rsidR="002D3BC7" w:rsidRDefault="002D3BC7"/>
    <w:p w14:paraId="56F0D552" w14:textId="7034878C" w:rsidR="002D3BC7" w:rsidRDefault="002D3BC7"/>
    <w:p w14:paraId="2A41011E" w14:textId="1AD4AE19" w:rsidR="002D3BC7" w:rsidRDefault="002D3BC7"/>
    <w:p w14:paraId="6C27B285" w14:textId="49F8966C" w:rsidR="002D3BC7" w:rsidRDefault="002D3BC7"/>
    <w:p w14:paraId="60AF7BAF" w14:textId="4728C93B" w:rsidR="002D3BC7" w:rsidRDefault="002D3BC7"/>
    <w:p w14:paraId="02BCC26A" w14:textId="1E7B1827" w:rsidR="002D3BC7" w:rsidRDefault="002D3BC7"/>
    <w:p w14:paraId="735A5A1F" w14:textId="6C4052D1" w:rsidR="002D3BC7" w:rsidRDefault="002D3BC7"/>
    <w:p w14:paraId="7AB609FE" w14:textId="34AA4F08" w:rsidR="002D3BC7" w:rsidRDefault="002D3BC7"/>
    <w:p w14:paraId="04A6C631" w14:textId="0D0E08F1" w:rsidR="002D3BC7" w:rsidRDefault="002D3BC7"/>
    <w:p w14:paraId="6E79AF6F" w14:textId="008894C8" w:rsidR="002D3BC7" w:rsidRDefault="002D3BC7"/>
    <w:p w14:paraId="12C07275" w14:textId="7BF3B603" w:rsidR="00F30660" w:rsidRDefault="00F30660"/>
    <w:p w14:paraId="4F9A8FAE" w14:textId="77777777" w:rsidR="00F30660" w:rsidRDefault="00F30660"/>
    <w:p w14:paraId="7D050C83" w14:textId="45BDF686" w:rsidR="002D3BC7" w:rsidRDefault="002D3BC7"/>
    <w:p w14:paraId="7B517BEB" w14:textId="77777777" w:rsidR="00B17E74" w:rsidRDefault="00B17E74" w:rsidP="002D3BC7">
      <w:pPr>
        <w:pStyle w:val="Header"/>
        <w:tabs>
          <w:tab w:val="clear" w:pos="4320"/>
          <w:tab w:val="clear" w:pos="8640"/>
          <w:tab w:val="left" w:pos="450"/>
        </w:tabs>
        <w:rPr>
          <w:rFonts w:ascii="Arial" w:hAnsi="Arial" w:cs="Arial"/>
          <w:b/>
          <w:sz w:val="20"/>
        </w:rPr>
      </w:pPr>
    </w:p>
    <w:p w14:paraId="652C509B" w14:textId="635247BD" w:rsidR="002D3BC7" w:rsidRPr="001D30D0" w:rsidRDefault="002D3BC7" w:rsidP="002D3BC7">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SYNOPSIS</w:t>
      </w:r>
      <w:r>
        <w:rPr>
          <w:rFonts w:ascii="Arial" w:hAnsi="Arial" w:cs="Arial"/>
          <w:b/>
          <w:sz w:val="20"/>
        </w:rPr>
        <w:t xml:space="preserve"> FORM </w:t>
      </w:r>
      <w:r w:rsidR="009B1C3B">
        <w:rPr>
          <w:rFonts w:ascii="Arial" w:hAnsi="Arial" w:cs="Arial"/>
          <w:b/>
          <w:sz w:val="20"/>
        </w:rPr>
        <w:t>3</w:t>
      </w:r>
      <w:r w:rsidRPr="001D30D0">
        <w:rPr>
          <w:rFonts w:ascii="Arial" w:hAnsi="Arial" w:cs="Arial"/>
          <w:b/>
          <w:sz w:val="20"/>
        </w:rPr>
        <w:t xml:space="preserve"> (</w:t>
      </w:r>
      <w:r w:rsidR="007C00E5">
        <w:rPr>
          <w:rFonts w:ascii="Arial" w:hAnsi="Arial" w:cs="Arial"/>
          <w:b/>
          <w:sz w:val="20"/>
        </w:rPr>
        <w:t>I</w:t>
      </w:r>
      <w:r w:rsidRPr="001D30D0">
        <w:rPr>
          <w:rFonts w:ascii="Arial" w:hAnsi="Arial" w:cs="Arial"/>
          <w:b/>
          <w:sz w:val="20"/>
        </w:rPr>
        <w:t>Eng)</w:t>
      </w:r>
    </w:p>
    <w:p w14:paraId="701D38AD" w14:textId="77777777" w:rsidR="002D3BC7" w:rsidRDefault="002D3BC7" w:rsidP="002D3BC7">
      <w:pPr>
        <w:rPr>
          <w:rFonts w:ascii="Arial" w:hAnsi="Arial" w:cs="Arial"/>
          <w:b/>
        </w:rPr>
      </w:pPr>
    </w:p>
    <w:p w14:paraId="2C14340B" w14:textId="1B6B9B38" w:rsidR="002D3BC7" w:rsidRPr="001D30D0" w:rsidRDefault="002D3BC7" w:rsidP="002D3BC7">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w:t>
      </w:r>
      <w:r>
        <w:rPr>
          <w:rFonts w:ascii="Arial" w:hAnsi="Arial" w:cs="Arial"/>
        </w:rPr>
        <w:t xml:space="preserve"> Form </w:t>
      </w:r>
      <w:r w:rsidR="009B1C3B">
        <w:rPr>
          <w:rFonts w:ascii="Arial" w:hAnsi="Arial" w:cs="Arial"/>
        </w:rPr>
        <w:t>3</w:t>
      </w:r>
      <w:r w:rsidRPr="001D30D0">
        <w:rPr>
          <w:rFonts w:ascii="Arial" w:hAnsi="Arial" w:cs="Arial"/>
        </w:rPr>
        <w:t>:</w:t>
      </w:r>
      <w:r>
        <w:rPr>
          <w:rFonts w:ascii="Arial" w:hAnsi="Arial" w:cs="Arial"/>
        </w:rPr>
        <w:t xml:space="preserve">  </w:t>
      </w:r>
      <w:r w:rsidR="00DA1CC5" w:rsidRPr="00D63BBB">
        <w:rPr>
          <w:rFonts w:ascii="Arial" w:hAnsi="Arial" w:cs="Arial"/>
          <w:b/>
          <w:bCs/>
          <w:color w:val="FF0000"/>
        </w:rPr>
        <w:t>…</w:t>
      </w:r>
      <w:r w:rsidR="00DA1CC5">
        <w:rPr>
          <w:rFonts w:ascii="Arial" w:hAnsi="Arial" w:cs="Arial"/>
          <w:b/>
          <w:bCs/>
          <w:color w:val="FF0000"/>
        </w:rPr>
        <w:t>….</w:t>
      </w:r>
    </w:p>
    <w:p w14:paraId="1E1D52C1" w14:textId="77777777" w:rsidR="002D3BC7" w:rsidRPr="001D30D0" w:rsidRDefault="002D3BC7" w:rsidP="002D3BC7">
      <w:pPr>
        <w:rPr>
          <w:rFonts w:ascii="Arial" w:hAnsi="Arial" w:cs="Arial"/>
        </w:rPr>
      </w:pPr>
    </w:p>
    <w:p w14:paraId="65FC77E6" w14:textId="15E3641A" w:rsidR="002D3BC7" w:rsidRPr="002D3BC7" w:rsidRDefault="002D3BC7" w:rsidP="002D3BC7">
      <w:pPr>
        <w:pStyle w:val="BodyText"/>
        <w:jc w:val="left"/>
        <w:rPr>
          <w:rFonts w:ascii="Arial" w:hAnsi="Arial" w:cs="Arial"/>
          <w:b/>
          <w:bCs/>
          <w:color w:val="002060"/>
          <w:sz w:val="20"/>
          <w:u w:val="single"/>
          <w:lang w:val="en-US"/>
        </w:rPr>
      </w:pPr>
      <w:r>
        <w:rPr>
          <w:rFonts w:ascii="Arial" w:hAnsi="Arial" w:cs="Arial"/>
          <w:b/>
          <w:bCs/>
          <w:color w:val="002060"/>
          <w:sz w:val="20"/>
          <w:u w:val="single"/>
          <w:lang w:val="en-US"/>
        </w:rPr>
        <w:t>DESIGN AND INNOVATION</w:t>
      </w:r>
    </w:p>
    <w:p w14:paraId="7831C3A1" w14:textId="74AD8595" w:rsidR="002D3BC7" w:rsidRDefault="00374630" w:rsidP="002D3BC7">
      <w:pPr>
        <w:pStyle w:val="BodyText"/>
        <w:jc w:val="left"/>
        <w:rPr>
          <w:rFonts w:ascii="Arial" w:hAnsi="Arial" w:cs="Arial"/>
          <w:sz w:val="20"/>
          <w:lang w:val="en-US"/>
        </w:rPr>
      </w:pPr>
      <w:r w:rsidRPr="00374630">
        <w:rPr>
          <w:rFonts w:ascii="Arial" w:hAnsi="Arial" w:cs="Arial"/>
          <w:sz w:val="20"/>
          <w:lang w:val="en-US"/>
        </w:rPr>
        <w:t>Design is the creation and development of an economically viable product, process or system to meet a defined need. It involves significant technical and intellectual challenges commensurate with the level of study</w:t>
      </w:r>
    </w:p>
    <w:p w14:paraId="7CBB19D3" w14:textId="77777777" w:rsidR="00374630" w:rsidRPr="00374630" w:rsidRDefault="00374630" w:rsidP="002D3BC7">
      <w:pPr>
        <w:pStyle w:val="BodyText"/>
        <w:jc w:val="left"/>
        <w:rPr>
          <w:rFonts w:ascii="Arial" w:hAnsi="Arial" w:cs="Arial"/>
          <w:sz w:val="20"/>
          <w:lang w:val="en-US"/>
        </w:rPr>
      </w:pPr>
    </w:p>
    <w:p w14:paraId="313F3D7F" w14:textId="3FEA960C" w:rsidR="002D3BC7" w:rsidRPr="005910D1" w:rsidRDefault="00374630" w:rsidP="002D3BC7">
      <w:pPr>
        <w:pStyle w:val="ListParagraph"/>
        <w:numPr>
          <w:ilvl w:val="0"/>
          <w:numId w:val="4"/>
        </w:numPr>
        <w:spacing w:after="160" w:line="259" w:lineRule="auto"/>
        <w:rPr>
          <w:rFonts w:ascii="Arial" w:hAnsi="Arial" w:cs="Arial"/>
        </w:rPr>
      </w:pPr>
      <w:r>
        <w:rPr>
          <w:rFonts w:ascii="Arial" w:hAnsi="Arial" w:cs="Arial"/>
          <w:b/>
          <w:bCs/>
          <w:color w:val="002060"/>
        </w:rPr>
        <w:t>B</w:t>
      </w:r>
      <w:r w:rsidR="002D3BC7" w:rsidRPr="004C1D02">
        <w:rPr>
          <w:rFonts w:ascii="Arial" w:hAnsi="Arial" w:cs="Arial"/>
          <w:b/>
          <w:bCs/>
          <w:color w:val="002060"/>
        </w:rPr>
        <w:t>5 – Design:</w:t>
      </w:r>
      <w:r w:rsidR="002D3BC7">
        <w:rPr>
          <w:rFonts w:ascii="Arial" w:hAnsi="Arial" w:cs="Arial"/>
        </w:rPr>
        <w:t xml:space="preserve"> </w:t>
      </w:r>
      <w:r w:rsidR="002D3BC7" w:rsidRPr="005910D1">
        <w:rPr>
          <w:rFonts w:ascii="Arial" w:hAnsi="Arial" w:cs="Arial"/>
        </w:rPr>
        <w:t xml:space="preserve"> </w:t>
      </w:r>
      <w:r w:rsidR="0052383E" w:rsidRPr="0052383E">
        <w:rPr>
          <w:rFonts w:ascii="Arial" w:hAnsi="Arial" w:cs="Arial"/>
        </w:rPr>
        <w:t>Design solutions for broadly</w:t>
      </w:r>
      <w:r w:rsidR="00792B42">
        <w:rPr>
          <w:rFonts w:ascii="Arial" w:hAnsi="Arial" w:cs="Arial"/>
        </w:rPr>
        <w:t xml:space="preserve"> </w:t>
      </w:r>
      <w:r w:rsidR="0052383E" w:rsidRPr="0052383E">
        <w:rPr>
          <w:rFonts w:ascii="Arial" w:hAnsi="Arial" w:cs="Arial"/>
        </w:rPr>
        <w:t xml:space="preserve">defined problems that meet a combination of societal, user, business and customer </w:t>
      </w:r>
      <w:proofErr w:type="gramStart"/>
      <w:r w:rsidR="0052383E" w:rsidRPr="0052383E">
        <w:rPr>
          <w:rFonts w:ascii="Arial" w:hAnsi="Arial" w:cs="Arial"/>
        </w:rPr>
        <w:t>needs</w:t>
      </w:r>
      <w:proofErr w:type="gramEnd"/>
      <w:r w:rsidR="0052383E" w:rsidRPr="0052383E">
        <w:rPr>
          <w:rFonts w:ascii="Arial" w:hAnsi="Arial" w:cs="Arial"/>
        </w:rPr>
        <w:t xml:space="preserve"> as appropriate. This will involve consideration of applicable health and safety, diversity, inclusion, cultural, societal, environmental and commercial matters, codes of practice and industry standards.</w:t>
      </w:r>
    </w:p>
    <w:p w14:paraId="3B32657E" w14:textId="14FE0887" w:rsidR="002D3BC7" w:rsidRDefault="00374630" w:rsidP="00EE30E0">
      <w:pPr>
        <w:pStyle w:val="ListParagraph"/>
        <w:numPr>
          <w:ilvl w:val="0"/>
          <w:numId w:val="4"/>
        </w:numPr>
        <w:spacing w:after="160" w:line="259" w:lineRule="auto"/>
        <w:rPr>
          <w:rFonts w:ascii="Arial" w:hAnsi="Arial" w:cs="Arial"/>
        </w:rPr>
      </w:pPr>
      <w:r>
        <w:rPr>
          <w:rFonts w:ascii="Arial" w:hAnsi="Arial" w:cs="Arial"/>
          <w:b/>
          <w:bCs/>
          <w:color w:val="002060"/>
        </w:rPr>
        <w:t>B</w:t>
      </w:r>
      <w:r w:rsidR="002D3BC7" w:rsidRPr="004C1D02">
        <w:rPr>
          <w:rFonts w:ascii="Arial" w:hAnsi="Arial" w:cs="Arial"/>
          <w:b/>
          <w:bCs/>
          <w:color w:val="002060"/>
        </w:rPr>
        <w:t>6 – Integrated/systems approach</w:t>
      </w:r>
      <w:r w:rsidR="002D3BC7">
        <w:rPr>
          <w:rFonts w:ascii="Arial" w:hAnsi="Arial" w:cs="Arial"/>
        </w:rPr>
        <w:t xml:space="preserve"> –</w:t>
      </w:r>
      <w:r w:rsidR="002D3BC7" w:rsidRPr="005910D1">
        <w:rPr>
          <w:rFonts w:ascii="Arial" w:hAnsi="Arial" w:cs="Arial"/>
        </w:rPr>
        <w:t xml:space="preserve"> </w:t>
      </w:r>
      <w:r w:rsidR="0052383E" w:rsidRPr="0052383E">
        <w:rPr>
          <w:rFonts w:ascii="Arial" w:hAnsi="Arial" w:cs="Arial"/>
        </w:rPr>
        <w:t>Apply an integrated or systems approach to the solution of broadly</w:t>
      </w:r>
      <w:r w:rsidR="0052383E">
        <w:rPr>
          <w:rFonts w:ascii="Arial" w:hAnsi="Arial" w:cs="Arial"/>
        </w:rPr>
        <w:t xml:space="preserve"> </w:t>
      </w:r>
      <w:r w:rsidR="0052383E" w:rsidRPr="0052383E">
        <w:rPr>
          <w:rFonts w:ascii="Arial" w:hAnsi="Arial" w:cs="Arial"/>
        </w:rPr>
        <w:t>defined problems.</w:t>
      </w:r>
    </w:p>
    <w:p w14:paraId="30924300" w14:textId="77777777" w:rsidR="00EE30E0" w:rsidRPr="00EE30E0" w:rsidRDefault="00EE30E0" w:rsidP="00EE30E0">
      <w:pPr>
        <w:pStyle w:val="ListParagraph"/>
        <w:spacing w:after="160" w:line="259" w:lineRule="auto"/>
        <w:rPr>
          <w:rFonts w:ascii="Arial" w:hAnsi="Arial" w:cs="Arial"/>
        </w:rPr>
      </w:pPr>
    </w:p>
    <w:p w14:paraId="443E8C8A" w14:textId="77777777" w:rsidR="00EE30E0" w:rsidRPr="00EE30E0" w:rsidRDefault="00EE30E0" w:rsidP="00EE30E0">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36AF07C6" w14:textId="77777777" w:rsidR="002D3BC7" w:rsidRPr="002D3BC7" w:rsidRDefault="002D3BC7" w:rsidP="002D3BC7">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2D3BC7" w:rsidRPr="00A44675" w14:paraId="2CD247A1" w14:textId="77777777" w:rsidTr="00DE607E">
        <w:tc>
          <w:tcPr>
            <w:tcW w:w="9627" w:type="dxa"/>
          </w:tcPr>
          <w:p w14:paraId="73CA1A35" w14:textId="77777777" w:rsidR="002D3BC7" w:rsidRPr="00A44675" w:rsidRDefault="002D3BC7" w:rsidP="00DE607E">
            <w:pPr>
              <w:rPr>
                <w:rFonts w:ascii="Arial" w:hAnsi="Arial" w:cs="Arial"/>
                <w:sz w:val="24"/>
              </w:rPr>
            </w:pPr>
          </w:p>
          <w:p w14:paraId="2B5C56F2" w14:textId="77777777" w:rsidR="002D3BC7" w:rsidRPr="00A44675" w:rsidRDefault="002D3BC7" w:rsidP="00DE607E">
            <w:pPr>
              <w:rPr>
                <w:rFonts w:ascii="Arial" w:hAnsi="Arial" w:cs="Arial"/>
                <w:sz w:val="24"/>
              </w:rPr>
            </w:pPr>
          </w:p>
          <w:p w14:paraId="108046C7" w14:textId="77777777" w:rsidR="002D3BC7" w:rsidRPr="00A44675" w:rsidRDefault="002D3BC7" w:rsidP="00DE607E">
            <w:pPr>
              <w:rPr>
                <w:rFonts w:ascii="Arial" w:hAnsi="Arial" w:cs="Arial"/>
                <w:sz w:val="24"/>
              </w:rPr>
            </w:pPr>
          </w:p>
          <w:p w14:paraId="2427F100" w14:textId="77777777" w:rsidR="002D3BC7" w:rsidRPr="00A44675" w:rsidRDefault="002D3BC7" w:rsidP="00DE607E">
            <w:pPr>
              <w:rPr>
                <w:rFonts w:ascii="Arial" w:hAnsi="Arial" w:cs="Arial"/>
                <w:sz w:val="24"/>
              </w:rPr>
            </w:pPr>
          </w:p>
          <w:p w14:paraId="2B554306" w14:textId="77777777" w:rsidR="002D3BC7" w:rsidRPr="00A44675" w:rsidRDefault="002D3BC7" w:rsidP="00DE607E">
            <w:pPr>
              <w:rPr>
                <w:rFonts w:ascii="Arial" w:hAnsi="Arial" w:cs="Arial"/>
                <w:sz w:val="24"/>
              </w:rPr>
            </w:pPr>
          </w:p>
          <w:p w14:paraId="00F91599" w14:textId="77777777" w:rsidR="002D3BC7" w:rsidRPr="00A44675" w:rsidRDefault="002D3BC7" w:rsidP="00DE607E">
            <w:pPr>
              <w:rPr>
                <w:rFonts w:ascii="Arial" w:hAnsi="Arial" w:cs="Arial"/>
                <w:sz w:val="24"/>
              </w:rPr>
            </w:pPr>
          </w:p>
          <w:p w14:paraId="6EBE4EF1" w14:textId="77777777" w:rsidR="002D3BC7" w:rsidRPr="00A44675" w:rsidRDefault="002D3BC7" w:rsidP="00DE607E">
            <w:pPr>
              <w:rPr>
                <w:rFonts w:ascii="Arial" w:hAnsi="Arial" w:cs="Arial"/>
                <w:sz w:val="24"/>
              </w:rPr>
            </w:pPr>
          </w:p>
          <w:p w14:paraId="15E774E2" w14:textId="77777777" w:rsidR="002D3BC7" w:rsidRPr="00A44675" w:rsidRDefault="002D3BC7" w:rsidP="00DE607E">
            <w:pPr>
              <w:rPr>
                <w:rFonts w:ascii="Arial" w:hAnsi="Arial" w:cs="Arial"/>
                <w:sz w:val="24"/>
              </w:rPr>
            </w:pPr>
          </w:p>
          <w:p w14:paraId="6B7BAE62" w14:textId="77777777" w:rsidR="002D3BC7" w:rsidRPr="00A44675" w:rsidRDefault="002D3BC7" w:rsidP="00DE607E">
            <w:pPr>
              <w:rPr>
                <w:rFonts w:ascii="Arial" w:hAnsi="Arial" w:cs="Arial"/>
                <w:sz w:val="24"/>
              </w:rPr>
            </w:pPr>
          </w:p>
          <w:p w14:paraId="02DDCCDB" w14:textId="77777777" w:rsidR="002D3BC7" w:rsidRPr="00A44675" w:rsidRDefault="002D3BC7" w:rsidP="00DE607E">
            <w:pPr>
              <w:rPr>
                <w:rFonts w:ascii="Arial" w:hAnsi="Arial" w:cs="Arial"/>
                <w:sz w:val="24"/>
              </w:rPr>
            </w:pPr>
          </w:p>
          <w:p w14:paraId="1208ACBA" w14:textId="77777777" w:rsidR="002D3BC7" w:rsidRPr="00A44675" w:rsidRDefault="002D3BC7" w:rsidP="00DE607E">
            <w:pPr>
              <w:rPr>
                <w:rFonts w:ascii="Arial" w:hAnsi="Arial" w:cs="Arial"/>
                <w:sz w:val="24"/>
              </w:rPr>
            </w:pPr>
          </w:p>
          <w:p w14:paraId="71D713C4" w14:textId="77777777" w:rsidR="002D3BC7" w:rsidRPr="00A44675" w:rsidRDefault="002D3BC7" w:rsidP="00DE607E">
            <w:pPr>
              <w:rPr>
                <w:rFonts w:ascii="Arial" w:hAnsi="Arial" w:cs="Arial"/>
                <w:sz w:val="24"/>
              </w:rPr>
            </w:pPr>
          </w:p>
          <w:p w14:paraId="631E3FE3" w14:textId="77777777" w:rsidR="002D3BC7" w:rsidRPr="00A44675" w:rsidRDefault="002D3BC7" w:rsidP="00DE607E">
            <w:pPr>
              <w:rPr>
                <w:rFonts w:ascii="Arial" w:hAnsi="Arial" w:cs="Arial"/>
                <w:sz w:val="24"/>
              </w:rPr>
            </w:pPr>
          </w:p>
          <w:p w14:paraId="1A85C0B5" w14:textId="77777777" w:rsidR="002D3BC7" w:rsidRPr="00A44675" w:rsidRDefault="002D3BC7" w:rsidP="00DE607E">
            <w:pPr>
              <w:rPr>
                <w:rFonts w:ascii="Arial" w:hAnsi="Arial" w:cs="Arial"/>
                <w:sz w:val="24"/>
              </w:rPr>
            </w:pPr>
          </w:p>
          <w:p w14:paraId="183EA00C" w14:textId="77777777" w:rsidR="002D3BC7" w:rsidRPr="00A44675" w:rsidRDefault="002D3BC7" w:rsidP="00DE607E">
            <w:pPr>
              <w:rPr>
                <w:rFonts w:ascii="Arial" w:hAnsi="Arial" w:cs="Arial"/>
                <w:sz w:val="24"/>
              </w:rPr>
            </w:pPr>
          </w:p>
          <w:p w14:paraId="358E99FE" w14:textId="77777777" w:rsidR="002D3BC7" w:rsidRPr="00A44675" w:rsidRDefault="002D3BC7" w:rsidP="00DE607E">
            <w:pPr>
              <w:rPr>
                <w:rFonts w:ascii="Arial" w:hAnsi="Arial" w:cs="Arial"/>
                <w:sz w:val="24"/>
              </w:rPr>
            </w:pPr>
          </w:p>
          <w:p w14:paraId="3AB67081" w14:textId="77777777" w:rsidR="002D3BC7" w:rsidRPr="00A44675" w:rsidRDefault="002D3BC7" w:rsidP="00DE607E">
            <w:pPr>
              <w:rPr>
                <w:rFonts w:ascii="Arial" w:hAnsi="Arial" w:cs="Arial"/>
                <w:sz w:val="24"/>
              </w:rPr>
            </w:pPr>
          </w:p>
          <w:p w14:paraId="0406C66E" w14:textId="77777777" w:rsidR="002D3BC7" w:rsidRPr="00A44675" w:rsidRDefault="002D3BC7" w:rsidP="00DE607E">
            <w:pPr>
              <w:rPr>
                <w:rFonts w:ascii="Arial" w:hAnsi="Arial" w:cs="Arial"/>
                <w:sz w:val="24"/>
              </w:rPr>
            </w:pPr>
          </w:p>
          <w:p w14:paraId="12F71AF8" w14:textId="77777777" w:rsidR="002D3BC7" w:rsidRPr="00A44675" w:rsidRDefault="002D3BC7" w:rsidP="00DE607E">
            <w:pPr>
              <w:rPr>
                <w:rFonts w:ascii="Arial" w:hAnsi="Arial" w:cs="Arial"/>
                <w:sz w:val="24"/>
              </w:rPr>
            </w:pPr>
          </w:p>
        </w:tc>
      </w:tr>
    </w:tbl>
    <w:p w14:paraId="1A12B36C" w14:textId="77777777" w:rsidR="002D3BC7" w:rsidRDefault="002D3BC7" w:rsidP="002D3BC7"/>
    <w:p w14:paraId="23A7531D" w14:textId="24F55777" w:rsidR="002D3BC7" w:rsidRDefault="002D3BC7"/>
    <w:p w14:paraId="732946B2" w14:textId="118A0C09" w:rsidR="002D3BC7" w:rsidRDefault="002D3BC7"/>
    <w:p w14:paraId="77FC6200" w14:textId="284884B3" w:rsidR="002D3BC7" w:rsidRDefault="002D3BC7"/>
    <w:p w14:paraId="011793AF" w14:textId="00894D16" w:rsidR="002D3BC7" w:rsidRDefault="002D3BC7"/>
    <w:p w14:paraId="2E5EF46D" w14:textId="0BD3B7C0" w:rsidR="002D3BC7" w:rsidRDefault="002D3BC7"/>
    <w:p w14:paraId="543D0A24" w14:textId="44BAF0EA" w:rsidR="002D3BC7" w:rsidRDefault="002D3BC7"/>
    <w:p w14:paraId="52B91D78" w14:textId="22AC63FB" w:rsidR="002D3BC7" w:rsidRDefault="002D3BC7"/>
    <w:p w14:paraId="4A84506D" w14:textId="510E40EF" w:rsidR="002D3BC7" w:rsidRDefault="002D3BC7"/>
    <w:p w14:paraId="2ADDFAC6" w14:textId="20EA51A0" w:rsidR="002D3BC7" w:rsidRDefault="002D3BC7"/>
    <w:p w14:paraId="584A3CD8" w14:textId="330CFC84" w:rsidR="002D3BC7" w:rsidRDefault="002D3BC7"/>
    <w:p w14:paraId="144029D3" w14:textId="7C913D45" w:rsidR="002D3BC7" w:rsidRDefault="002D3BC7"/>
    <w:p w14:paraId="6AE8740E" w14:textId="72B91DD1" w:rsidR="002D3BC7" w:rsidRDefault="002D3BC7"/>
    <w:p w14:paraId="42B9C7F2" w14:textId="6C3873D7" w:rsidR="002D3BC7" w:rsidRDefault="002D3BC7"/>
    <w:p w14:paraId="4CC0F2A5" w14:textId="21298161" w:rsidR="002D3BC7" w:rsidRDefault="002D3BC7"/>
    <w:p w14:paraId="50552D1F" w14:textId="6EB0D1A8" w:rsidR="002D3BC7" w:rsidRDefault="002D3BC7"/>
    <w:p w14:paraId="1067FA3E" w14:textId="7FF7D8B0" w:rsidR="002D3BC7" w:rsidRDefault="002D3BC7"/>
    <w:p w14:paraId="6BDED857" w14:textId="42B2050C" w:rsidR="002D3BC7" w:rsidRPr="001D30D0" w:rsidRDefault="002D3BC7" w:rsidP="002D3BC7">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SYNOPSIS FORM</w:t>
      </w:r>
      <w:r>
        <w:rPr>
          <w:rFonts w:ascii="Arial" w:hAnsi="Arial" w:cs="Arial"/>
          <w:b/>
          <w:sz w:val="20"/>
        </w:rPr>
        <w:t xml:space="preserve"> </w:t>
      </w:r>
      <w:r w:rsidR="009B1C3B">
        <w:rPr>
          <w:rFonts w:ascii="Arial" w:hAnsi="Arial" w:cs="Arial"/>
          <w:b/>
          <w:sz w:val="20"/>
        </w:rPr>
        <w:t>4</w:t>
      </w:r>
      <w:r w:rsidRPr="001D30D0">
        <w:rPr>
          <w:rFonts w:ascii="Arial" w:hAnsi="Arial" w:cs="Arial"/>
          <w:b/>
          <w:sz w:val="20"/>
        </w:rPr>
        <w:t xml:space="preserve"> (</w:t>
      </w:r>
      <w:r w:rsidR="00713FAA">
        <w:rPr>
          <w:rFonts w:ascii="Arial" w:hAnsi="Arial" w:cs="Arial"/>
          <w:b/>
          <w:sz w:val="20"/>
        </w:rPr>
        <w:t>I</w:t>
      </w:r>
      <w:r w:rsidRPr="001D30D0">
        <w:rPr>
          <w:rFonts w:ascii="Arial" w:hAnsi="Arial" w:cs="Arial"/>
          <w:b/>
          <w:sz w:val="20"/>
        </w:rPr>
        <w:t>Eng)</w:t>
      </w:r>
    </w:p>
    <w:p w14:paraId="5F1E62DC" w14:textId="77777777" w:rsidR="002D3BC7" w:rsidRDefault="002D3BC7" w:rsidP="002D3BC7">
      <w:pPr>
        <w:rPr>
          <w:rFonts w:ascii="Arial" w:hAnsi="Arial" w:cs="Arial"/>
          <w:b/>
        </w:rPr>
      </w:pPr>
    </w:p>
    <w:p w14:paraId="2BC3896F" w14:textId="319E52CA" w:rsidR="002D3BC7" w:rsidRPr="001D30D0" w:rsidRDefault="002D3BC7" w:rsidP="002D3BC7">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w:t>
      </w:r>
      <w:r>
        <w:rPr>
          <w:rFonts w:ascii="Arial" w:hAnsi="Arial" w:cs="Arial"/>
        </w:rPr>
        <w:t xml:space="preserve"> Form </w:t>
      </w:r>
      <w:r w:rsidR="009B1C3B">
        <w:rPr>
          <w:rFonts w:ascii="Arial" w:hAnsi="Arial" w:cs="Arial"/>
        </w:rPr>
        <w:t>4</w:t>
      </w:r>
      <w:r w:rsidRPr="001D30D0">
        <w:rPr>
          <w:rFonts w:ascii="Arial" w:hAnsi="Arial" w:cs="Arial"/>
        </w:rPr>
        <w:t>:</w:t>
      </w:r>
      <w:r>
        <w:rPr>
          <w:rFonts w:ascii="Arial" w:hAnsi="Arial" w:cs="Arial"/>
        </w:rPr>
        <w:t xml:space="preserve">  </w:t>
      </w:r>
      <w:r w:rsidR="00DA1CC5" w:rsidRPr="00D63BBB">
        <w:rPr>
          <w:rFonts w:ascii="Arial" w:hAnsi="Arial" w:cs="Arial"/>
          <w:b/>
          <w:bCs/>
          <w:color w:val="FF0000"/>
        </w:rPr>
        <w:t>…</w:t>
      </w:r>
      <w:r w:rsidR="00DA1CC5">
        <w:rPr>
          <w:rFonts w:ascii="Arial" w:hAnsi="Arial" w:cs="Arial"/>
          <w:b/>
          <w:bCs/>
          <w:color w:val="FF0000"/>
        </w:rPr>
        <w:t>….</w:t>
      </w:r>
    </w:p>
    <w:p w14:paraId="077C364D" w14:textId="77777777" w:rsidR="002D3BC7" w:rsidRPr="001D30D0" w:rsidRDefault="002D3BC7" w:rsidP="002D3BC7">
      <w:pPr>
        <w:rPr>
          <w:rFonts w:ascii="Arial" w:hAnsi="Arial" w:cs="Arial"/>
        </w:rPr>
      </w:pPr>
    </w:p>
    <w:p w14:paraId="433BECAF" w14:textId="67D0A737" w:rsidR="002D3BC7" w:rsidRPr="002D3BC7" w:rsidRDefault="00B17E74" w:rsidP="002D3BC7">
      <w:pPr>
        <w:pStyle w:val="BodyText"/>
        <w:jc w:val="left"/>
        <w:rPr>
          <w:rFonts w:ascii="Arial" w:hAnsi="Arial" w:cs="Arial"/>
          <w:b/>
          <w:bCs/>
          <w:color w:val="002060"/>
          <w:sz w:val="20"/>
          <w:u w:val="single"/>
          <w:lang w:val="en-US"/>
        </w:rPr>
      </w:pPr>
      <w:r>
        <w:rPr>
          <w:rFonts w:ascii="Arial" w:hAnsi="Arial" w:cs="Arial"/>
          <w:b/>
          <w:bCs/>
          <w:color w:val="002060"/>
          <w:sz w:val="20"/>
          <w:u w:val="single"/>
          <w:lang w:val="en-US"/>
        </w:rPr>
        <w:t>THE ENGINEER AND SOCIETY</w:t>
      </w:r>
    </w:p>
    <w:p w14:paraId="27BF4902" w14:textId="6F6158E5" w:rsidR="00B17E74" w:rsidRDefault="00713FAA" w:rsidP="002D3BC7">
      <w:pPr>
        <w:pStyle w:val="BodyText"/>
        <w:jc w:val="left"/>
        <w:rPr>
          <w:rFonts w:ascii="Arial" w:hAnsi="Arial" w:cs="Arial"/>
          <w:sz w:val="20"/>
          <w:lang w:val="en-US"/>
        </w:rPr>
      </w:pPr>
      <w:r w:rsidRPr="00713FAA">
        <w:rPr>
          <w:rFonts w:ascii="Arial" w:hAnsi="Arial" w:cs="Arial"/>
          <w:sz w:val="20"/>
          <w:lang w:val="en-US"/>
        </w:rPr>
        <w:t xml:space="preserve">Engineering activity can have a significant societal impact and engineers must operate in a responsible and ethical manner, </w:t>
      </w:r>
      <w:proofErr w:type="spellStart"/>
      <w:r w:rsidRPr="00713FAA">
        <w:rPr>
          <w:rFonts w:ascii="Arial" w:hAnsi="Arial" w:cs="Arial"/>
          <w:sz w:val="20"/>
          <w:lang w:val="en-US"/>
        </w:rPr>
        <w:t>recognise</w:t>
      </w:r>
      <w:proofErr w:type="spellEnd"/>
      <w:r w:rsidRPr="00713FAA">
        <w:rPr>
          <w:rFonts w:ascii="Arial" w:hAnsi="Arial" w:cs="Arial"/>
          <w:sz w:val="20"/>
          <w:lang w:val="en-US"/>
        </w:rPr>
        <w:t xml:space="preserve"> the importance of diversity, and help ensure that the benefits of innovation and progress are shared equitably and do not compromise the natural environment or deplete natural resources to the detriment of future generations.</w:t>
      </w:r>
    </w:p>
    <w:p w14:paraId="049C3F5B" w14:textId="77777777" w:rsidR="00713FAA" w:rsidRPr="00713FAA" w:rsidRDefault="00713FAA" w:rsidP="002D3BC7">
      <w:pPr>
        <w:pStyle w:val="BodyText"/>
        <w:jc w:val="left"/>
        <w:rPr>
          <w:rFonts w:ascii="Arial" w:hAnsi="Arial" w:cs="Arial"/>
          <w:sz w:val="20"/>
          <w:lang w:val="en-US"/>
        </w:rPr>
      </w:pPr>
    </w:p>
    <w:p w14:paraId="0CB2F5A0" w14:textId="6887EF4B" w:rsidR="00B17E74" w:rsidRPr="005910D1" w:rsidRDefault="00713FAA"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sidRPr="00E62D7B">
        <w:rPr>
          <w:rFonts w:ascii="Arial" w:hAnsi="Arial" w:cs="Arial"/>
          <w:b/>
          <w:bCs/>
          <w:color w:val="002060"/>
        </w:rPr>
        <w:t>7 – Sustainability:</w:t>
      </w:r>
      <w:r w:rsidR="00B17E74" w:rsidRPr="00E62D7B">
        <w:rPr>
          <w:rFonts w:ascii="Arial" w:hAnsi="Arial" w:cs="Arial"/>
          <w:color w:val="002060"/>
        </w:rPr>
        <w:t xml:space="preserve"> </w:t>
      </w:r>
      <w:r w:rsidR="00AE1970" w:rsidRPr="0093093D">
        <w:rPr>
          <w:rFonts w:ascii="Arial" w:hAnsi="Arial" w:cs="Arial"/>
        </w:rPr>
        <w:t>Evaluate the environmental and societal impact of solutions to broadly-defined problems.</w:t>
      </w:r>
    </w:p>
    <w:p w14:paraId="4885A097" w14:textId="3AF15A9B" w:rsidR="00B17E74" w:rsidRPr="008815F3" w:rsidRDefault="00713FAA"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sidRPr="00E62D7B">
        <w:rPr>
          <w:rFonts w:ascii="Arial" w:hAnsi="Arial" w:cs="Arial"/>
          <w:b/>
          <w:bCs/>
          <w:color w:val="002060"/>
        </w:rPr>
        <w:t>8 – Ethics:</w:t>
      </w:r>
      <w:r w:rsidR="00B17E74">
        <w:rPr>
          <w:rFonts w:ascii="Arial" w:hAnsi="Arial" w:cs="Arial"/>
        </w:rPr>
        <w:t xml:space="preserve"> </w:t>
      </w:r>
      <w:r w:rsidR="00AE1970" w:rsidRPr="0093093D">
        <w:rPr>
          <w:rFonts w:ascii="Arial" w:hAnsi="Arial" w:cs="Arial"/>
        </w:rPr>
        <w:t xml:space="preserve">Identify and </w:t>
      </w:r>
      <w:proofErr w:type="spellStart"/>
      <w:r w:rsidR="00AE1970" w:rsidRPr="0093093D">
        <w:rPr>
          <w:rFonts w:ascii="Arial" w:hAnsi="Arial" w:cs="Arial"/>
        </w:rPr>
        <w:t>analyse</w:t>
      </w:r>
      <w:proofErr w:type="spellEnd"/>
      <w:r w:rsidR="00AE1970" w:rsidRPr="0093093D">
        <w:rPr>
          <w:rFonts w:ascii="Arial" w:hAnsi="Arial" w:cs="Arial"/>
        </w:rPr>
        <w:t xml:space="preserve"> ethical concerns and make reasoned ethical choices informed by professional codes of conduct.</w:t>
      </w:r>
    </w:p>
    <w:p w14:paraId="496E93CD" w14:textId="5142C378" w:rsidR="00B17E74" w:rsidRPr="008815F3" w:rsidRDefault="00713FAA"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sidRPr="00E62D7B">
        <w:rPr>
          <w:rFonts w:ascii="Arial" w:hAnsi="Arial" w:cs="Arial"/>
          <w:b/>
          <w:bCs/>
          <w:color w:val="002060"/>
        </w:rPr>
        <w:t>9 – Risk:</w:t>
      </w:r>
      <w:r w:rsidR="00B17E74">
        <w:rPr>
          <w:rFonts w:ascii="Arial" w:hAnsi="Arial" w:cs="Arial"/>
        </w:rPr>
        <w:t xml:space="preserve"> </w:t>
      </w:r>
      <w:r w:rsidR="00AE1970" w:rsidRPr="0093093D">
        <w:rPr>
          <w:rFonts w:ascii="Arial" w:hAnsi="Arial" w:cs="Arial"/>
        </w:rPr>
        <w:t>Use a risk management process to identify, evaluate and mitigate risks (the effects of uncertainty) associated with a particular project or activity.</w:t>
      </w:r>
    </w:p>
    <w:p w14:paraId="3228FC3C" w14:textId="6EB5AED3" w:rsidR="00B17E74" w:rsidRPr="00E62D7B" w:rsidRDefault="00713FAA"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sidRPr="00E62D7B">
        <w:rPr>
          <w:rFonts w:ascii="Arial" w:hAnsi="Arial" w:cs="Arial"/>
          <w:b/>
          <w:bCs/>
          <w:color w:val="002060"/>
        </w:rPr>
        <w:t>10 – Security:</w:t>
      </w:r>
      <w:r w:rsidR="00B17E74">
        <w:rPr>
          <w:rFonts w:ascii="Arial" w:hAnsi="Arial" w:cs="Arial"/>
        </w:rPr>
        <w:t xml:space="preserve"> </w:t>
      </w:r>
      <w:r w:rsidR="00AE1970" w:rsidRPr="0093093D">
        <w:rPr>
          <w:rFonts w:ascii="Arial" w:hAnsi="Arial" w:cs="Arial"/>
        </w:rPr>
        <w:t>Adopt a holistic and proportionate approach to the mitigation of security risks.</w:t>
      </w:r>
    </w:p>
    <w:p w14:paraId="663F18D7" w14:textId="6F331C30" w:rsidR="002D3BC7" w:rsidRDefault="00713FAA" w:rsidP="00086EB0">
      <w:pPr>
        <w:pStyle w:val="ListParagraph"/>
        <w:numPr>
          <w:ilvl w:val="0"/>
          <w:numId w:val="4"/>
        </w:numPr>
        <w:spacing w:after="160" w:line="259" w:lineRule="auto"/>
        <w:rPr>
          <w:rFonts w:ascii="Arial" w:hAnsi="Arial" w:cs="Arial"/>
        </w:rPr>
      </w:pPr>
      <w:r>
        <w:rPr>
          <w:rFonts w:ascii="Arial" w:hAnsi="Arial" w:cs="Arial"/>
          <w:b/>
          <w:bCs/>
          <w:color w:val="002060"/>
        </w:rPr>
        <w:t>B</w:t>
      </w:r>
      <w:r w:rsidR="00B17E74" w:rsidRPr="00E62D7B">
        <w:rPr>
          <w:rFonts w:ascii="Arial" w:hAnsi="Arial" w:cs="Arial"/>
          <w:b/>
          <w:bCs/>
          <w:color w:val="002060"/>
        </w:rPr>
        <w:t>11 – Equality, diversity and inclusion:</w:t>
      </w:r>
      <w:r w:rsidR="00B17E74">
        <w:rPr>
          <w:rFonts w:ascii="Arial" w:hAnsi="Arial" w:cs="Arial"/>
        </w:rPr>
        <w:t xml:space="preserve"> </w:t>
      </w:r>
      <w:proofErr w:type="spellStart"/>
      <w:r w:rsidR="0093093D" w:rsidRPr="0093093D">
        <w:rPr>
          <w:rFonts w:ascii="Arial" w:hAnsi="Arial" w:cs="Arial"/>
        </w:rPr>
        <w:t>Recognise</w:t>
      </w:r>
      <w:proofErr w:type="spellEnd"/>
      <w:r w:rsidR="0093093D" w:rsidRPr="0093093D">
        <w:rPr>
          <w:rFonts w:ascii="Arial" w:hAnsi="Arial" w:cs="Arial"/>
        </w:rPr>
        <w:t xml:space="preserve"> the responsibilities, benefits and importance of supporting equality, diversity and inclusion</w:t>
      </w:r>
    </w:p>
    <w:p w14:paraId="637D7679" w14:textId="77777777" w:rsidR="00086EB0" w:rsidRPr="00086EB0" w:rsidRDefault="00086EB0" w:rsidP="00086EB0">
      <w:pPr>
        <w:pStyle w:val="ListParagraph"/>
        <w:spacing w:after="160" w:line="259" w:lineRule="auto"/>
        <w:rPr>
          <w:rFonts w:ascii="Arial" w:hAnsi="Arial" w:cs="Arial"/>
        </w:rPr>
      </w:pPr>
    </w:p>
    <w:p w14:paraId="36088BAF" w14:textId="77777777" w:rsidR="00086EB0" w:rsidRPr="00EE30E0" w:rsidRDefault="00086EB0" w:rsidP="00086EB0">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71CABE64" w14:textId="77777777" w:rsidR="002D3BC7" w:rsidRPr="002D3BC7" w:rsidRDefault="002D3BC7" w:rsidP="002D3BC7">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2D3BC7" w:rsidRPr="00A44675" w14:paraId="312FE8DD" w14:textId="77777777" w:rsidTr="00DE607E">
        <w:tc>
          <w:tcPr>
            <w:tcW w:w="9627" w:type="dxa"/>
          </w:tcPr>
          <w:p w14:paraId="09F6F20D" w14:textId="77777777" w:rsidR="002D3BC7" w:rsidRPr="00A44675" w:rsidRDefault="002D3BC7" w:rsidP="00DE607E">
            <w:pPr>
              <w:rPr>
                <w:rFonts w:ascii="Arial" w:hAnsi="Arial" w:cs="Arial"/>
                <w:sz w:val="24"/>
              </w:rPr>
            </w:pPr>
          </w:p>
          <w:p w14:paraId="61B0899A" w14:textId="77777777" w:rsidR="002D3BC7" w:rsidRPr="00A44675" w:rsidRDefault="002D3BC7" w:rsidP="00DE607E">
            <w:pPr>
              <w:rPr>
                <w:rFonts w:ascii="Arial" w:hAnsi="Arial" w:cs="Arial"/>
                <w:sz w:val="24"/>
              </w:rPr>
            </w:pPr>
          </w:p>
          <w:p w14:paraId="4C9BD194" w14:textId="77777777" w:rsidR="002D3BC7" w:rsidRPr="00A44675" w:rsidRDefault="002D3BC7" w:rsidP="00DE607E">
            <w:pPr>
              <w:rPr>
                <w:rFonts w:ascii="Arial" w:hAnsi="Arial" w:cs="Arial"/>
                <w:sz w:val="24"/>
              </w:rPr>
            </w:pPr>
          </w:p>
          <w:p w14:paraId="10C4058B" w14:textId="77777777" w:rsidR="002D3BC7" w:rsidRPr="00A44675" w:rsidRDefault="002D3BC7" w:rsidP="00DE607E">
            <w:pPr>
              <w:rPr>
                <w:rFonts w:ascii="Arial" w:hAnsi="Arial" w:cs="Arial"/>
                <w:sz w:val="24"/>
              </w:rPr>
            </w:pPr>
          </w:p>
          <w:p w14:paraId="4B1552C1" w14:textId="77777777" w:rsidR="002D3BC7" w:rsidRPr="00A44675" w:rsidRDefault="002D3BC7" w:rsidP="00DE607E">
            <w:pPr>
              <w:rPr>
                <w:rFonts w:ascii="Arial" w:hAnsi="Arial" w:cs="Arial"/>
                <w:sz w:val="24"/>
              </w:rPr>
            </w:pPr>
          </w:p>
          <w:p w14:paraId="0C1484DE" w14:textId="77777777" w:rsidR="002D3BC7" w:rsidRPr="00A44675" w:rsidRDefault="002D3BC7" w:rsidP="00DE607E">
            <w:pPr>
              <w:rPr>
                <w:rFonts w:ascii="Arial" w:hAnsi="Arial" w:cs="Arial"/>
                <w:sz w:val="24"/>
              </w:rPr>
            </w:pPr>
          </w:p>
          <w:p w14:paraId="0A39E875" w14:textId="77777777" w:rsidR="002D3BC7" w:rsidRPr="00A44675" w:rsidRDefault="002D3BC7" w:rsidP="00DE607E">
            <w:pPr>
              <w:rPr>
                <w:rFonts w:ascii="Arial" w:hAnsi="Arial" w:cs="Arial"/>
                <w:sz w:val="24"/>
              </w:rPr>
            </w:pPr>
          </w:p>
          <w:p w14:paraId="6A977FA2" w14:textId="77777777" w:rsidR="002D3BC7" w:rsidRPr="00A44675" w:rsidRDefault="002D3BC7" w:rsidP="00DE607E">
            <w:pPr>
              <w:rPr>
                <w:rFonts w:ascii="Arial" w:hAnsi="Arial" w:cs="Arial"/>
                <w:sz w:val="24"/>
              </w:rPr>
            </w:pPr>
          </w:p>
          <w:p w14:paraId="51084D5B" w14:textId="77777777" w:rsidR="002D3BC7" w:rsidRPr="00A44675" w:rsidRDefault="002D3BC7" w:rsidP="00DE607E">
            <w:pPr>
              <w:rPr>
                <w:rFonts w:ascii="Arial" w:hAnsi="Arial" w:cs="Arial"/>
                <w:sz w:val="24"/>
              </w:rPr>
            </w:pPr>
          </w:p>
          <w:p w14:paraId="468C7E4A" w14:textId="77777777" w:rsidR="002D3BC7" w:rsidRPr="00A44675" w:rsidRDefault="002D3BC7" w:rsidP="00DE607E">
            <w:pPr>
              <w:rPr>
                <w:rFonts w:ascii="Arial" w:hAnsi="Arial" w:cs="Arial"/>
                <w:sz w:val="24"/>
              </w:rPr>
            </w:pPr>
          </w:p>
          <w:p w14:paraId="16D5BBBF" w14:textId="77777777" w:rsidR="002D3BC7" w:rsidRPr="00A44675" w:rsidRDefault="002D3BC7" w:rsidP="00DE607E">
            <w:pPr>
              <w:rPr>
                <w:rFonts w:ascii="Arial" w:hAnsi="Arial" w:cs="Arial"/>
                <w:sz w:val="24"/>
              </w:rPr>
            </w:pPr>
          </w:p>
          <w:p w14:paraId="20904037" w14:textId="77777777" w:rsidR="002D3BC7" w:rsidRPr="00A44675" w:rsidRDefault="002D3BC7" w:rsidP="00DE607E">
            <w:pPr>
              <w:rPr>
                <w:rFonts w:ascii="Arial" w:hAnsi="Arial" w:cs="Arial"/>
                <w:sz w:val="24"/>
              </w:rPr>
            </w:pPr>
          </w:p>
          <w:p w14:paraId="58FC4FCD" w14:textId="77777777" w:rsidR="002D3BC7" w:rsidRPr="00A44675" w:rsidRDefault="002D3BC7" w:rsidP="00DE607E">
            <w:pPr>
              <w:rPr>
                <w:rFonts w:ascii="Arial" w:hAnsi="Arial" w:cs="Arial"/>
                <w:sz w:val="24"/>
              </w:rPr>
            </w:pPr>
          </w:p>
          <w:p w14:paraId="628E52CC" w14:textId="77777777" w:rsidR="002D3BC7" w:rsidRPr="00A44675" w:rsidRDefault="002D3BC7" w:rsidP="00DE607E">
            <w:pPr>
              <w:rPr>
                <w:rFonts w:ascii="Arial" w:hAnsi="Arial" w:cs="Arial"/>
                <w:sz w:val="24"/>
              </w:rPr>
            </w:pPr>
          </w:p>
          <w:p w14:paraId="090B4876" w14:textId="77777777" w:rsidR="002D3BC7" w:rsidRPr="00A44675" w:rsidRDefault="002D3BC7" w:rsidP="00DE607E">
            <w:pPr>
              <w:rPr>
                <w:rFonts w:ascii="Arial" w:hAnsi="Arial" w:cs="Arial"/>
                <w:sz w:val="24"/>
              </w:rPr>
            </w:pPr>
          </w:p>
          <w:p w14:paraId="10E77D02" w14:textId="77777777" w:rsidR="002D3BC7" w:rsidRPr="00A44675" w:rsidRDefault="002D3BC7" w:rsidP="00DE607E">
            <w:pPr>
              <w:rPr>
                <w:rFonts w:ascii="Arial" w:hAnsi="Arial" w:cs="Arial"/>
                <w:sz w:val="24"/>
              </w:rPr>
            </w:pPr>
          </w:p>
          <w:p w14:paraId="1BB37AAA" w14:textId="77777777" w:rsidR="002D3BC7" w:rsidRPr="00A44675" w:rsidRDefault="002D3BC7" w:rsidP="00DE607E">
            <w:pPr>
              <w:rPr>
                <w:rFonts w:ascii="Arial" w:hAnsi="Arial" w:cs="Arial"/>
                <w:sz w:val="24"/>
              </w:rPr>
            </w:pPr>
          </w:p>
          <w:p w14:paraId="4F75836E" w14:textId="77777777" w:rsidR="002D3BC7" w:rsidRPr="00A44675" w:rsidRDefault="002D3BC7" w:rsidP="00DE607E">
            <w:pPr>
              <w:rPr>
                <w:rFonts w:ascii="Arial" w:hAnsi="Arial" w:cs="Arial"/>
                <w:sz w:val="24"/>
              </w:rPr>
            </w:pPr>
          </w:p>
          <w:p w14:paraId="6A3FEB39" w14:textId="77777777" w:rsidR="002D3BC7" w:rsidRPr="00A44675" w:rsidRDefault="002D3BC7" w:rsidP="00DE607E">
            <w:pPr>
              <w:rPr>
                <w:rFonts w:ascii="Arial" w:hAnsi="Arial" w:cs="Arial"/>
                <w:sz w:val="24"/>
              </w:rPr>
            </w:pPr>
          </w:p>
        </w:tc>
      </w:tr>
    </w:tbl>
    <w:p w14:paraId="6240D2AB" w14:textId="1C3BDC98" w:rsidR="002D3BC7" w:rsidRDefault="002D3BC7"/>
    <w:p w14:paraId="3F8A72D5" w14:textId="3D643763" w:rsidR="00B17E74" w:rsidRDefault="00B17E74"/>
    <w:p w14:paraId="48AD9AEB" w14:textId="471D0DED" w:rsidR="00B17E74" w:rsidRDefault="00B17E74"/>
    <w:p w14:paraId="40AC0DCC" w14:textId="239A16A4" w:rsidR="00B17E74" w:rsidRDefault="00B17E74"/>
    <w:p w14:paraId="696348A6" w14:textId="20E6F58D" w:rsidR="00B17E74" w:rsidRDefault="00B17E74"/>
    <w:p w14:paraId="5766F59E" w14:textId="23E98E9C" w:rsidR="00B17E74" w:rsidRDefault="00B17E74"/>
    <w:p w14:paraId="5210B2D7" w14:textId="65A9B679" w:rsidR="00B17E74" w:rsidRDefault="00B17E74"/>
    <w:p w14:paraId="3ACA2E07" w14:textId="16CD5015" w:rsidR="00B17E74" w:rsidRDefault="00B17E74"/>
    <w:p w14:paraId="5D85E5CE" w14:textId="74CE082B" w:rsidR="0093093D" w:rsidRDefault="0093093D"/>
    <w:p w14:paraId="1F1C4EE3" w14:textId="77777777" w:rsidR="0093093D" w:rsidRDefault="0093093D"/>
    <w:p w14:paraId="68B04712" w14:textId="4DA377BF" w:rsidR="00B17E74" w:rsidRDefault="00B17E74"/>
    <w:p w14:paraId="0FC875CE" w14:textId="1209541A" w:rsidR="00B17E74" w:rsidRPr="001D30D0" w:rsidRDefault="00B17E74" w:rsidP="00B17E74">
      <w:pPr>
        <w:pStyle w:val="Header"/>
        <w:tabs>
          <w:tab w:val="clear" w:pos="4320"/>
          <w:tab w:val="clear" w:pos="8640"/>
          <w:tab w:val="left" w:pos="450"/>
        </w:tabs>
        <w:rPr>
          <w:rFonts w:ascii="Arial" w:hAnsi="Arial" w:cs="Arial"/>
          <w:b/>
          <w:sz w:val="20"/>
        </w:rPr>
      </w:pPr>
      <w:r w:rsidRPr="001D30D0">
        <w:rPr>
          <w:rFonts w:ascii="Arial" w:hAnsi="Arial" w:cs="Arial"/>
          <w:b/>
          <w:sz w:val="20"/>
        </w:rPr>
        <w:t xml:space="preserve">CIHT:  </w:t>
      </w:r>
      <w:r>
        <w:rPr>
          <w:rFonts w:ascii="Arial" w:hAnsi="Arial" w:cs="Arial"/>
          <w:b/>
          <w:sz w:val="20"/>
        </w:rPr>
        <w:t xml:space="preserve">AHEP </w:t>
      </w:r>
      <w:r w:rsidR="00F44890">
        <w:rPr>
          <w:rFonts w:ascii="Arial" w:hAnsi="Arial" w:cs="Arial"/>
          <w:b/>
          <w:sz w:val="20"/>
        </w:rPr>
        <w:t xml:space="preserve">SYNOPSIS </w:t>
      </w:r>
      <w:r>
        <w:rPr>
          <w:rFonts w:ascii="Arial" w:hAnsi="Arial" w:cs="Arial"/>
          <w:b/>
          <w:sz w:val="20"/>
        </w:rPr>
        <w:t xml:space="preserve">FORM </w:t>
      </w:r>
      <w:r w:rsidR="009B1C3B">
        <w:rPr>
          <w:rFonts w:ascii="Arial" w:hAnsi="Arial" w:cs="Arial"/>
          <w:b/>
          <w:sz w:val="20"/>
        </w:rPr>
        <w:t>5</w:t>
      </w:r>
      <w:r w:rsidRPr="001D30D0">
        <w:rPr>
          <w:rFonts w:ascii="Arial" w:hAnsi="Arial" w:cs="Arial"/>
          <w:b/>
          <w:sz w:val="20"/>
        </w:rPr>
        <w:t xml:space="preserve"> (</w:t>
      </w:r>
      <w:r w:rsidR="0093093D">
        <w:rPr>
          <w:rFonts w:ascii="Arial" w:hAnsi="Arial" w:cs="Arial"/>
          <w:b/>
          <w:sz w:val="20"/>
        </w:rPr>
        <w:t>I</w:t>
      </w:r>
      <w:r w:rsidRPr="001D30D0">
        <w:rPr>
          <w:rFonts w:ascii="Arial" w:hAnsi="Arial" w:cs="Arial"/>
          <w:b/>
          <w:sz w:val="20"/>
        </w:rPr>
        <w:t>Eng)</w:t>
      </w:r>
    </w:p>
    <w:p w14:paraId="185C1018" w14:textId="77777777" w:rsidR="00B17E74" w:rsidRDefault="00B17E74" w:rsidP="00B17E74">
      <w:pPr>
        <w:rPr>
          <w:rFonts w:ascii="Arial" w:hAnsi="Arial" w:cs="Arial"/>
          <w:b/>
        </w:rPr>
      </w:pPr>
    </w:p>
    <w:p w14:paraId="1EE21B4C" w14:textId="646BD5CF" w:rsidR="00B17E74" w:rsidRPr="001D30D0" w:rsidRDefault="00B17E74" w:rsidP="00B17E74">
      <w:pPr>
        <w:rPr>
          <w:rFonts w:ascii="Arial" w:hAnsi="Arial" w:cs="Arial"/>
        </w:rPr>
      </w:pPr>
      <w:r w:rsidRPr="001D30D0">
        <w:rPr>
          <w:rFonts w:ascii="Arial" w:hAnsi="Arial" w:cs="Arial"/>
        </w:rPr>
        <w:t>N</w:t>
      </w:r>
      <w:r>
        <w:rPr>
          <w:rFonts w:ascii="Arial" w:hAnsi="Arial" w:cs="Arial"/>
        </w:rPr>
        <w:t xml:space="preserve">umber of words used for AHEP </w:t>
      </w:r>
      <w:r w:rsidR="00F44890">
        <w:rPr>
          <w:rFonts w:ascii="Arial" w:hAnsi="Arial" w:cs="Arial"/>
        </w:rPr>
        <w:t>Synopsis</w:t>
      </w:r>
      <w:r>
        <w:rPr>
          <w:rFonts w:ascii="Arial" w:hAnsi="Arial" w:cs="Arial"/>
        </w:rPr>
        <w:t xml:space="preserve"> Form </w:t>
      </w:r>
      <w:r w:rsidR="009B1C3B">
        <w:rPr>
          <w:rFonts w:ascii="Arial" w:hAnsi="Arial" w:cs="Arial"/>
        </w:rPr>
        <w:t>5</w:t>
      </w:r>
      <w:r w:rsidRPr="001D30D0">
        <w:rPr>
          <w:rFonts w:ascii="Arial" w:hAnsi="Arial" w:cs="Arial"/>
        </w:rPr>
        <w:t>:</w:t>
      </w:r>
      <w:r>
        <w:rPr>
          <w:rFonts w:ascii="Arial" w:hAnsi="Arial" w:cs="Arial"/>
        </w:rPr>
        <w:t xml:space="preserve">  </w:t>
      </w:r>
      <w:r w:rsidR="00DA1CC5" w:rsidRPr="00D63BBB">
        <w:rPr>
          <w:rFonts w:ascii="Arial" w:hAnsi="Arial" w:cs="Arial"/>
          <w:b/>
          <w:bCs/>
          <w:color w:val="FF0000"/>
        </w:rPr>
        <w:t>…</w:t>
      </w:r>
      <w:r w:rsidR="00DA1CC5">
        <w:rPr>
          <w:rFonts w:ascii="Arial" w:hAnsi="Arial" w:cs="Arial"/>
          <w:b/>
          <w:bCs/>
          <w:color w:val="FF0000"/>
        </w:rPr>
        <w:t>….</w:t>
      </w:r>
    </w:p>
    <w:p w14:paraId="633DFD63" w14:textId="77777777" w:rsidR="00B17E74" w:rsidRPr="001D30D0" w:rsidRDefault="00B17E74" w:rsidP="00B17E74">
      <w:pPr>
        <w:rPr>
          <w:rFonts w:ascii="Arial" w:hAnsi="Arial" w:cs="Arial"/>
        </w:rPr>
      </w:pPr>
    </w:p>
    <w:p w14:paraId="5C2EA371" w14:textId="2F6E2A4D" w:rsidR="00B17E74" w:rsidRPr="002D3BC7" w:rsidRDefault="00B17E74" w:rsidP="00B17E74">
      <w:pPr>
        <w:pStyle w:val="BodyText"/>
        <w:jc w:val="left"/>
        <w:rPr>
          <w:rFonts w:ascii="Arial" w:hAnsi="Arial" w:cs="Arial"/>
          <w:b/>
          <w:bCs/>
          <w:color w:val="002060"/>
          <w:sz w:val="20"/>
          <w:u w:val="single"/>
          <w:lang w:val="en-US"/>
        </w:rPr>
      </w:pPr>
      <w:r>
        <w:rPr>
          <w:rFonts w:ascii="Arial" w:hAnsi="Arial" w:cs="Arial"/>
          <w:b/>
          <w:bCs/>
          <w:color w:val="002060"/>
          <w:sz w:val="20"/>
          <w:u w:val="single"/>
          <w:lang w:val="en-US"/>
        </w:rPr>
        <w:t>ENGINEERING PRACTICE</w:t>
      </w:r>
    </w:p>
    <w:p w14:paraId="4FFB5917" w14:textId="12EF70DE" w:rsidR="00B17E74" w:rsidRDefault="00047676" w:rsidP="00B17E74">
      <w:pPr>
        <w:pStyle w:val="BodyText"/>
        <w:jc w:val="left"/>
        <w:rPr>
          <w:rFonts w:ascii="Arial" w:hAnsi="Arial" w:cs="Arial"/>
          <w:sz w:val="20"/>
          <w:lang w:val="en-US"/>
        </w:rPr>
      </w:pPr>
      <w:r w:rsidRPr="00047676">
        <w:rPr>
          <w:rFonts w:ascii="Arial" w:hAnsi="Arial" w:cs="Arial"/>
          <w:sz w:val="20"/>
          <w:lang w:val="en-US"/>
        </w:rPr>
        <w:t xml:space="preserve">The practical application of engineering concepts and tools, engineering and project management, teamwork and communication skills. Engineers also require a sound grasp of the commercial context of their work, specifically the ways an </w:t>
      </w:r>
      <w:proofErr w:type="spellStart"/>
      <w:r w:rsidRPr="00047676">
        <w:rPr>
          <w:rFonts w:ascii="Arial" w:hAnsi="Arial" w:cs="Arial"/>
          <w:sz w:val="20"/>
          <w:lang w:val="en-US"/>
        </w:rPr>
        <w:t>organisation</w:t>
      </w:r>
      <w:proofErr w:type="spellEnd"/>
      <w:r w:rsidRPr="00047676">
        <w:rPr>
          <w:rFonts w:ascii="Arial" w:hAnsi="Arial" w:cs="Arial"/>
          <w:sz w:val="20"/>
          <w:lang w:val="en-US"/>
        </w:rPr>
        <w:t xml:space="preserve"> creates, delivers and captures value in economic, social, cultural or other contexts.</w:t>
      </w:r>
    </w:p>
    <w:p w14:paraId="06C9AF9F" w14:textId="77777777" w:rsidR="00047676" w:rsidRPr="00047676" w:rsidRDefault="00047676" w:rsidP="00B17E74">
      <w:pPr>
        <w:pStyle w:val="BodyText"/>
        <w:jc w:val="left"/>
        <w:rPr>
          <w:rFonts w:ascii="Arial" w:hAnsi="Arial" w:cs="Arial"/>
          <w:sz w:val="20"/>
          <w:lang w:val="en-US"/>
        </w:rPr>
      </w:pPr>
    </w:p>
    <w:p w14:paraId="48E29496" w14:textId="3ABCE3DF" w:rsidR="00B17E74" w:rsidRDefault="00047676"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Pr>
          <w:rFonts w:ascii="Arial" w:hAnsi="Arial" w:cs="Arial"/>
          <w:b/>
          <w:bCs/>
          <w:color w:val="002060"/>
        </w:rPr>
        <w:t>12</w:t>
      </w:r>
      <w:r w:rsidR="00B17E74" w:rsidRPr="00E62D7B">
        <w:rPr>
          <w:rFonts w:ascii="Arial" w:hAnsi="Arial" w:cs="Arial"/>
          <w:b/>
          <w:bCs/>
          <w:color w:val="002060"/>
        </w:rPr>
        <w:t xml:space="preserve"> – </w:t>
      </w:r>
      <w:r w:rsidR="00B17E74">
        <w:rPr>
          <w:rFonts w:ascii="Arial" w:hAnsi="Arial" w:cs="Arial"/>
          <w:b/>
          <w:bCs/>
          <w:color w:val="002060"/>
        </w:rPr>
        <w:t>Practical and workshop skills</w:t>
      </w:r>
      <w:r w:rsidR="00B17E74" w:rsidRPr="00E62D7B">
        <w:rPr>
          <w:rFonts w:ascii="Arial" w:hAnsi="Arial" w:cs="Arial"/>
          <w:b/>
          <w:bCs/>
          <w:color w:val="002060"/>
        </w:rPr>
        <w:t>:</w:t>
      </w:r>
      <w:r w:rsidR="00B17E74" w:rsidRPr="00E62D7B">
        <w:rPr>
          <w:rFonts w:ascii="Arial" w:hAnsi="Arial" w:cs="Arial"/>
          <w:color w:val="002060"/>
        </w:rPr>
        <w:t xml:space="preserve"> </w:t>
      </w:r>
      <w:r w:rsidR="0027683B" w:rsidRPr="001310EA">
        <w:rPr>
          <w:rFonts w:ascii="Arial" w:hAnsi="Arial" w:cs="Arial"/>
        </w:rPr>
        <w:t>Use practical laboratory and workshop skills to investigate broadly</w:t>
      </w:r>
      <w:r w:rsidR="001310EA">
        <w:rPr>
          <w:rFonts w:ascii="Arial" w:hAnsi="Arial" w:cs="Arial"/>
        </w:rPr>
        <w:t xml:space="preserve"> </w:t>
      </w:r>
      <w:r w:rsidR="0027683B" w:rsidRPr="001310EA">
        <w:rPr>
          <w:rFonts w:ascii="Arial" w:hAnsi="Arial" w:cs="Arial"/>
        </w:rPr>
        <w:t>defined problems.</w:t>
      </w:r>
    </w:p>
    <w:p w14:paraId="376B2B5D" w14:textId="5389D227" w:rsidR="00B17E74" w:rsidRPr="00B67477" w:rsidRDefault="00047676"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Pr>
          <w:rFonts w:ascii="Arial" w:hAnsi="Arial" w:cs="Arial"/>
          <w:b/>
          <w:bCs/>
          <w:color w:val="002060"/>
        </w:rPr>
        <w:t>13 –</w:t>
      </w:r>
      <w:r w:rsidR="00B17E74">
        <w:rPr>
          <w:rFonts w:ascii="Arial" w:hAnsi="Arial" w:cs="Arial"/>
        </w:rPr>
        <w:t xml:space="preserve"> </w:t>
      </w:r>
      <w:r w:rsidR="00B17E74" w:rsidRPr="008433E3">
        <w:rPr>
          <w:rFonts w:ascii="Arial" w:hAnsi="Arial" w:cs="Arial"/>
          <w:b/>
          <w:bCs/>
          <w:color w:val="002060"/>
        </w:rPr>
        <w:t>Materials, equipment, technologies and processes:</w:t>
      </w:r>
      <w:r w:rsidR="00B17E74">
        <w:rPr>
          <w:rFonts w:ascii="Arial" w:hAnsi="Arial" w:cs="Arial"/>
        </w:rPr>
        <w:t xml:space="preserve"> </w:t>
      </w:r>
      <w:r w:rsidR="0027683B" w:rsidRPr="001310EA">
        <w:rPr>
          <w:rFonts w:ascii="Arial" w:hAnsi="Arial" w:cs="Arial"/>
        </w:rPr>
        <w:t>Select and apply appropriate materials, equipment, engineering technologies and processes.</w:t>
      </w:r>
    </w:p>
    <w:p w14:paraId="256B65B4" w14:textId="7B7EB88D" w:rsidR="00B17E74" w:rsidRPr="00B67477" w:rsidRDefault="00047676"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Pr>
          <w:rFonts w:ascii="Arial" w:hAnsi="Arial" w:cs="Arial"/>
          <w:b/>
          <w:bCs/>
          <w:color w:val="002060"/>
        </w:rPr>
        <w:t>14 –</w:t>
      </w:r>
      <w:r w:rsidR="00B17E74" w:rsidRPr="008433E3">
        <w:rPr>
          <w:rFonts w:ascii="Arial" w:hAnsi="Arial" w:cs="Arial"/>
          <w:b/>
          <w:bCs/>
          <w:color w:val="002060"/>
        </w:rPr>
        <w:t xml:space="preserve"> Quality management:</w:t>
      </w:r>
      <w:r w:rsidR="00B17E74">
        <w:rPr>
          <w:rFonts w:ascii="Arial" w:hAnsi="Arial" w:cs="Arial"/>
        </w:rPr>
        <w:t xml:space="preserve"> </w:t>
      </w:r>
      <w:proofErr w:type="spellStart"/>
      <w:r w:rsidR="0027683B" w:rsidRPr="001310EA">
        <w:rPr>
          <w:rFonts w:ascii="Arial" w:hAnsi="Arial" w:cs="Arial"/>
        </w:rPr>
        <w:t>Recognise</w:t>
      </w:r>
      <w:proofErr w:type="spellEnd"/>
      <w:r w:rsidR="0027683B" w:rsidRPr="001310EA">
        <w:rPr>
          <w:rFonts w:ascii="Arial" w:hAnsi="Arial" w:cs="Arial"/>
        </w:rPr>
        <w:t xml:space="preserve"> the need for quality management systems and continuous improvement in the context of broadly</w:t>
      </w:r>
      <w:r w:rsidR="001310EA">
        <w:rPr>
          <w:rFonts w:ascii="Arial" w:hAnsi="Arial" w:cs="Arial"/>
        </w:rPr>
        <w:t xml:space="preserve"> </w:t>
      </w:r>
      <w:r w:rsidR="0027683B" w:rsidRPr="001310EA">
        <w:rPr>
          <w:rFonts w:ascii="Arial" w:hAnsi="Arial" w:cs="Arial"/>
        </w:rPr>
        <w:t>defined problems.</w:t>
      </w:r>
    </w:p>
    <w:p w14:paraId="242978D8" w14:textId="1C93514F" w:rsidR="00B17E74" w:rsidRPr="00302065" w:rsidRDefault="00047676"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Pr>
          <w:rFonts w:ascii="Arial" w:hAnsi="Arial" w:cs="Arial"/>
          <w:b/>
          <w:bCs/>
          <w:color w:val="002060"/>
        </w:rPr>
        <w:t>15 –</w:t>
      </w:r>
      <w:r w:rsidR="00B17E74" w:rsidRPr="008433E3">
        <w:rPr>
          <w:rFonts w:ascii="Arial" w:hAnsi="Arial" w:cs="Arial"/>
          <w:b/>
          <w:bCs/>
          <w:color w:val="002060"/>
        </w:rPr>
        <w:t xml:space="preserve"> Engineering and project management:</w:t>
      </w:r>
      <w:r w:rsidR="00B17E74">
        <w:rPr>
          <w:rFonts w:ascii="Arial" w:hAnsi="Arial" w:cs="Arial"/>
        </w:rPr>
        <w:t xml:space="preserve"> </w:t>
      </w:r>
      <w:r w:rsidR="0027683B" w:rsidRPr="001310EA">
        <w:rPr>
          <w:rFonts w:ascii="Arial" w:hAnsi="Arial" w:cs="Arial"/>
        </w:rPr>
        <w:t>Apply knowledge of engineering management principles, commercial context, project management and relevant legal matters.</w:t>
      </w:r>
    </w:p>
    <w:p w14:paraId="660DB0C3" w14:textId="78CEE8A9" w:rsidR="00B17E74" w:rsidRPr="00302065" w:rsidRDefault="00047676"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Pr>
          <w:rFonts w:ascii="Arial" w:hAnsi="Arial" w:cs="Arial"/>
          <w:b/>
          <w:bCs/>
          <w:color w:val="002060"/>
        </w:rPr>
        <w:t>16 –</w:t>
      </w:r>
      <w:r w:rsidR="00B17E74" w:rsidRPr="008433E3">
        <w:rPr>
          <w:rFonts w:ascii="Arial" w:hAnsi="Arial" w:cs="Arial"/>
          <w:b/>
          <w:bCs/>
          <w:color w:val="002060"/>
        </w:rPr>
        <w:t xml:space="preserve"> Teamwork:</w:t>
      </w:r>
      <w:r w:rsidR="00B17E74">
        <w:rPr>
          <w:rFonts w:ascii="Arial" w:hAnsi="Arial" w:cs="Arial"/>
        </w:rPr>
        <w:t xml:space="preserve"> </w:t>
      </w:r>
      <w:r w:rsidR="001310EA" w:rsidRPr="001310EA">
        <w:rPr>
          <w:rFonts w:ascii="Arial" w:hAnsi="Arial" w:cs="Arial"/>
        </w:rPr>
        <w:t>Function effectively as an individual, and as a member or leader of a team</w:t>
      </w:r>
    </w:p>
    <w:p w14:paraId="36430ED1" w14:textId="49DE5085" w:rsidR="00B17E74" w:rsidRPr="008433E3" w:rsidRDefault="00047676" w:rsidP="00B17E74">
      <w:pPr>
        <w:pStyle w:val="ListParagraph"/>
        <w:numPr>
          <w:ilvl w:val="0"/>
          <w:numId w:val="4"/>
        </w:numPr>
        <w:spacing w:after="160" w:line="259" w:lineRule="auto"/>
        <w:rPr>
          <w:rFonts w:ascii="Arial" w:hAnsi="Arial" w:cs="Arial"/>
        </w:rPr>
      </w:pPr>
      <w:r>
        <w:rPr>
          <w:rFonts w:ascii="Arial" w:hAnsi="Arial" w:cs="Arial"/>
          <w:b/>
          <w:bCs/>
          <w:color w:val="002060"/>
        </w:rPr>
        <w:t>B</w:t>
      </w:r>
      <w:r w:rsidR="00B17E74">
        <w:rPr>
          <w:rFonts w:ascii="Arial" w:hAnsi="Arial" w:cs="Arial"/>
          <w:b/>
          <w:bCs/>
          <w:color w:val="002060"/>
        </w:rPr>
        <w:t>17 –</w:t>
      </w:r>
      <w:r w:rsidR="00B17E74" w:rsidRPr="008433E3">
        <w:rPr>
          <w:rFonts w:ascii="Arial" w:hAnsi="Arial" w:cs="Arial"/>
          <w:b/>
          <w:bCs/>
          <w:color w:val="002060"/>
        </w:rPr>
        <w:t xml:space="preserve"> Communication:</w:t>
      </w:r>
      <w:r w:rsidR="00B17E74">
        <w:rPr>
          <w:rFonts w:ascii="Arial" w:hAnsi="Arial" w:cs="Arial"/>
        </w:rPr>
        <w:t xml:space="preserve"> </w:t>
      </w:r>
      <w:r w:rsidR="001310EA" w:rsidRPr="001310EA">
        <w:rPr>
          <w:rFonts w:ascii="Arial" w:hAnsi="Arial" w:cs="Arial"/>
        </w:rPr>
        <w:t>Communicate effectively with technical and non-technical audiences.</w:t>
      </w:r>
    </w:p>
    <w:p w14:paraId="50B87579" w14:textId="7FA6BD66" w:rsidR="00B17E74" w:rsidRDefault="00047676" w:rsidP="00086EB0">
      <w:pPr>
        <w:pStyle w:val="ListParagraph"/>
        <w:numPr>
          <w:ilvl w:val="0"/>
          <w:numId w:val="4"/>
        </w:numPr>
        <w:spacing w:after="160" w:line="259" w:lineRule="auto"/>
        <w:rPr>
          <w:rFonts w:ascii="Arial" w:hAnsi="Arial" w:cs="Arial"/>
        </w:rPr>
      </w:pPr>
      <w:r>
        <w:rPr>
          <w:rFonts w:ascii="Arial" w:hAnsi="Arial" w:cs="Arial"/>
          <w:b/>
          <w:bCs/>
          <w:color w:val="002060"/>
        </w:rPr>
        <w:t>B</w:t>
      </w:r>
      <w:r w:rsidR="00B17E74">
        <w:rPr>
          <w:rFonts w:ascii="Arial" w:hAnsi="Arial" w:cs="Arial"/>
          <w:b/>
          <w:bCs/>
          <w:color w:val="002060"/>
        </w:rPr>
        <w:t>18 –</w:t>
      </w:r>
      <w:r w:rsidR="00B17E74" w:rsidRPr="008433E3">
        <w:rPr>
          <w:rFonts w:ascii="Arial" w:hAnsi="Arial" w:cs="Arial"/>
          <w:b/>
          <w:bCs/>
          <w:color w:val="002060"/>
        </w:rPr>
        <w:t xml:space="preserve"> Lifelong learning:</w:t>
      </w:r>
      <w:r w:rsidR="00B17E74">
        <w:rPr>
          <w:rFonts w:ascii="Arial" w:hAnsi="Arial" w:cs="Arial"/>
        </w:rPr>
        <w:t xml:space="preserve"> </w:t>
      </w:r>
      <w:r w:rsidR="001310EA" w:rsidRPr="001310EA">
        <w:rPr>
          <w:rFonts w:ascii="Arial" w:hAnsi="Arial" w:cs="Arial"/>
        </w:rPr>
        <w:t>Plan and record self-learning and development as the foundation for lifelong learning/CPD.</w:t>
      </w:r>
    </w:p>
    <w:p w14:paraId="66151142" w14:textId="77777777" w:rsidR="00086EB0" w:rsidRPr="00086EB0" w:rsidRDefault="00086EB0" w:rsidP="00086EB0">
      <w:pPr>
        <w:pStyle w:val="ListParagraph"/>
        <w:spacing w:after="160" w:line="259" w:lineRule="auto"/>
        <w:rPr>
          <w:rFonts w:ascii="Arial" w:hAnsi="Arial" w:cs="Arial"/>
        </w:rPr>
      </w:pPr>
    </w:p>
    <w:p w14:paraId="5AE5E3E3" w14:textId="77777777" w:rsidR="00086EB0" w:rsidRPr="00EE30E0" w:rsidRDefault="00086EB0" w:rsidP="00086EB0">
      <w:pPr>
        <w:rPr>
          <w:rFonts w:ascii="Arial" w:hAnsi="Arial" w:cs="Arial"/>
          <w:b/>
          <w:bCs/>
        </w:rPr>
      </w:pPr>
      <w:r w:rsidRPr="00EE30E0">
        <w:rPr>
          <w:rFonts w:ascii="Arial" w:hAnsi="Arial" w:cs="Arial"/>
          <w:b/>
          <w:bCs/>
        </w:rPr>
        <w:t>Please outline the evidence that you propose to use in your Technical Report to demonstrate how you fulfil this learning outcome.</w:t>
      </w:r>
    </w:p>
    <w:p w14:paraId="69FD231B" w14:textId="77777777" w:rsidR="00B17E74" w:rsidRPr="002D3BC7" w:rsidRDefault="00B17E74" w:rsidP="00B17E74">
      <w:pPr>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7"/>
      </w:tblGrid>
      <w:tr w:rsidR="00B17E74" w:rsidRPr="00A44675" w14:paraId="4B549864" w14:textId="77777777" w:rsidTr="00DE607E">
        <w:tc>
          <w:tcPr>
            <w:tcW w:w="9627" w:type="dxa"/>
          </w:tcPr>
          <w:p w14:paraId="2F38AE55" w14:textId="77777777" w:rsidR="00B17E74" w:rsidRPr="00A44675" w:rsidRDefault="00B17E74" w:rsidP="00DE607E">
            <w:pPr>
              <w:rPr>
                <w:rFonts w:ascii="Arial" w:hAnsi="Arial" w:cs="Arial"/>
                <w:sz w:val="24"/>
              </w:rPr>
            </w:pPr>
          </w:p>
          <w:p w14:paraId="2C84BF75" w14:textId="77777777" w:rsidR="00B17E74" w:rsidRPr="00A44675" w:rsidRDefault="00B17E74" w:rsidP="00DE607E">
            <w:pPr>
              <w:rPr>
                <w:rFonts w:ascii="Arial" w:hAnsi="Arial" w:cs="Arial"/>
                <w:sz w:val="24"/>
              </w:rPr>
            </w:pPr>
          </w:p>
          <w:p w14:paraId="7BB1B767" w14:textId="77777777" w:rsidR="00B17E74" w:rsidRPr="00A44675" w:rsidRDefault="00B17E74" w:rsidP="00DE607E">
            <w:pPr>
              <w:rPr>
                <w:rFonts w:ascii="Arial" w:hAnsi="Arial" w:cs="Arial"/>
                <w:sz w:val="24"/>
              </w:rPr>
            </w:pPr>
          </w:p>
          <w:p w14:paraId="6BD5EAB1" w14:textId="77777777" w:rsidR="00B17E74" w:rsidRPr="00A44675" w:rsidRDefault="00B17E74" w:rsidP="00DE607E">
            <w:pPr>
              <w:rPr>
                <w:rFonts w:ascii="Arial" w:hAnsi="Arial" w:cs="Arial"/>
                <w:sz w:val="24"/>
              </w:rPr>
            </w:pPr>
          </w:p>
          <w:p w14:paraId="0899874F" w14:textId="77777777" w:rsidR="00B17E74" w:rsidRPr="00A44675" w:rsidRDefault="00B17E74" w:rsidP="00DE607E">
            <w:pPr>
              <w:rPr>
                <w:rFonts w:ascii="Arial" w:hAnsi="Arial" w:cs="Arial"/>
                <w:sz w:val="24"/>
              </w:rPr>
            </w:pPr>
          </w:p>
          <w:p w14:paraId="04E890AF" w14:textId="77777777" w:rsidR="00B17E74" w:rsidRPr="00A44675" w:rsidRDefault="00B17E74" w:rsidP="00DE607E">
            <w:pPr>
              <w:rPr>
                <w:rFonts w:ascii="Arial" w:hAnsi="Arial" w:cs="Arial"/>
                <w:sz w:val="24"/>
              </w:rPr>
            </w:pPr>
          </w:p>
          <w:p w14:paraId="690338C7" w14:textId="77777777" w:rsidR="00B17E74" w:rsidRPr="00A44675" w:rsidRDefault="00B17E74" w:rsidP="00DE607E">
            <w:pPr>
              <w:rPr>
                <w:rFonts w:ascii="Arial" w:hAnsi="Arial" w:cs="Arial"/>
                <w:sz w:val="24"/>
              </w:rPr>
            </w:pPr>
          </w:p>
          <w:p w14:paraId="3BA614C4" w14:textId="77777777" w:rsidR="00B17E74" w:rsidRPr="00A44675" w:rsidRDefault="00B17E74" w:rsidP="00DE607E">
            <w:pPr>
              <w:rPr>
                <w:rFonts w:ascii="Arial" w:hAnsi="Arial" w:cs="Arial"/>
                <w:sz w:val="24"/>
              </w:rPr>
            </w:pPr>
          </w:p>
          <w:p w14:paraId="6D778150" w14:textId="77777777" w:rsidR="00B17E74" w:rsidRPr="00A44675" w:rsidRDefault="00B17E74" w:rsidP="00DE607E">
            <w:pPr>
              <w:rPr>
                <w:rFonts w:ascii="Arial" w:hAnsi="Arial" w:cs="Arial"/>
                <w:sz w:val="24"/>
              </w:rPr>
            </w:pPr>
          </w:p>
          <w:p w14:paraId="1CA8B94D" w14:textId="77777777" w:rsidR="00B17E74" w:rsidRPr="00A44675" w:rsidRDefault="00B17E74" w:rsidP="00DE607E">
            <w:pPr>
              <w:rPr>
                <w:rFonts w:ascii="Arial" w:hAnsi="Arial" w:cs="Arial"/>
                <w:sz w:val="24"/>
              </w:rPr>
            </w:pPr>
          </w:p>
          <w:p w14:paraId="0FD96D5B" w14:textId="77777777" w:rsidR="00B17E74" w:rsidRPr="00A44675" w:rsidRDefault="00B17E74" w:rsidP="00DE607E">
            <w:pPr>
              <w:rPr>
                <w:rFonts w:ascii="Arial" w:hAnsi="Arial" w:cs="Arial"/>
                <w:sz w:val="24"/>
              </w:rPr>
            </w:pPr>
          </w:p>
          <w:p w14:paraId="2345003F" w14:textId="77777777" w:rsidR="00B17E74" w:rsidRPr="00A44675" w:rsidRDefault="00B17E74" w:rsidP="00DE607E">
            <w:pPr>
              <w:rPr>
                <w:rFonts w:ascii="Arial" w:hAnsi="Arial" w:cs="Arial"/>
                <w:sz w:val="24"/>
              </w:rPr>
            </w:pPr>
          </w:p>
          <w:p w14:paraId="29272F9A" w14:textId="77777777" w:rsidR="00B17E74" w:rsidRPr="00A44675" w:rsidRDefault="00B17E74" w:rsidP="00DE607E">
            <w:pPr>
              <w:rPr>
                <w:rFonts w:ascii="Arial" w:hAnsi="Arial" w:cs="Arial"/>
                <w:sz w:val="24"/>
              </w:rPr>
            </w:pPr>
          </w:p>
          <w:p w14:paraId="5F5A020E" w14:textId="77777777" w:rsidR="00B17E74" w:rsidRPr="00A44675" w:rsidRDefault="00B17E74" w:rsidP="00DE607E">
            <w:pPr>
              <w:rPr>
                <w:rFonts w:ascii="Arial" w:hAnsi="Arial" w:cs="Arial"/>
                <w:sz w:val="24"/>
              </w:rPr>
            </w:pPr>
          </w:p>
          <w:p w14:paraId="1B0DCE7F" w14:textId="77777777" w:rsidR="00B17E74" w:rsidRPr="00A44675" w:rsidRDefault="00B17E74" w:rsidP="00DE607E">
            <w:pPr>
              <w:rPr>
                <w:rFonts w:ascii="Arial" w:hAnsi="Arial" w:cs="Arial"/>
                <w:sz w:val="24"/>
              </w:rPr>
            </w:pPr>
          </w:p>
          <w:p w14:paraId="7BB797D4" w14:textId="77777777" w:rsidR="00B17E74" w:rsidRPr="00A44675" w:rsidRDefault="00B17E74" w:rsidP="00DE607E">
            <w:pPr>
              <w:rPr>
                <w:rFonts w:ascii="Arial" w:hAnsi="Arial" w:cs="Arial"/>
                <w:sz w:val="24"/>
              </w:rPr>
            </w:pPr>
          </w:p>
          <w:p w14:paraId="4D489AF9" w14:textId="77777777" w:rsidR="00B17E74" w:rsidRPr="00A44675" w:rsidRDefault="00B17E74" w:rsidP="00DE607E">
            <w:pPr>
              <w:rPr>
                <w:rFonts w:ascii="Arial" w:hAnsi="Arial" w:cs="Arial"/>
                <w:sz w:val="24"/>
              </w:rPr>
            </w:pPr>
          </w:p>
          <w:p w14:paraId="756E1F24" w14:textId="77777777" w:rsidR="00B17E74" w:rsidRPr="00A44675" w:rsidRDefault="00B17E74" w:rsidP="00DE607E">
            <w:pPr>
              <w:rPr>
                <w:rFonts w:ascii="Arial" w:hAnsi="Arial" w:cs="Arial"/>
                <w:sz w:val="24"/>
              </w:rPr>
            </w:pPr>
          </w:p>
          <w:p w14:paraId="1CAD9C5F" w14:textId="77777777" w:rsidR="00B17E74" w:rsidRPr="00A44675" w:rsidRDefault="00B17E74" w:rsidP="00DE607E">
            <w:pPr>
              <w:rPr>
                <w:rFonts w:ascii="Arial" w:hAnsi="Arial" w:cs="Arial"/>
                <w:sz w:val="24"/>
              </w:rPr>
            </w:pPr>
          </w:p>
        </w:tc>
      </w:tr>
    </w:tbl>
    <w:p w14:paraId="1335BE0B" w14:textId="77777777" w:rsidR="00B17E74" w:rsidRDefault="00B17E74"/>
    <w:p w14:paraId="0474C94B" w14:textId="77777777" w:rsidR="00252FC1" w:rsidRDefault="00252FC1"/>
    <w:p w14:paraId="30608292" w14:textId="77777777" w:rsidR="00252FC1" w:rsidRDefault="00252FC1"/>
    <w:p w14:paraId="53DE1ED0" w14:textId="77777777" w:rsidR="00252FC1" w:rsidRDefault="00252FC1"/>
    <w:p w14:paraId="3A862A01" w14:textId="77777777" w:rsidR="00252FC1" w:rsidRDefault="00252FC1"/>
    <w:p w14:paraId="30385851" w14:textId="77777777" w:rsidR="00252FC1" w:rsidRDefault="00252FC1"/>
    <w:p w14:paraId="461361B2" w14:textId="77777777" w:rsidR="00252FC1" w:rsidRDefault="00252FC1"/>
    <w:p w14:paraId="06DE1870" w14:textId="77777777" w:rsidR="00252FC1" w:rsidRDefault="00252FC1"/>
    <w:p w14:paraId="5E61A90B" w14:textId="77777777" w:rsidR="00252FC1" w:rsidRPr="002C40D2" w:rsidRDefault="00252FC1" w:rsidP="00252FC1">
      <w:pPr>
        <w:keepNext/>
        <w:outlineLvl w:val="1"/>
        <w:rPr>
          <w:rFonts w:ascii="Arial" w:hAnsi="Arial"/>
          <w:b/>
          <w:color w:val="005696"/>
          <w:sz w:val="22"/>
          <w:lang w:val="en-GB" w:eastAsia="en-GB"/>
        </w:rPr>
      </w:pPr>
      <w:r w:rsidRPr="002C40D2">
        <w:rPr>
          <w:rFonts w:ascii="Arial" w:hAnsi="Arial"/>
          <w:b/>
          <w:color w:val="005696"/>
          <w:sz w:val="22"/>
          <w:lang w:val="en-GB" w:eastAsia="en-GB"/>
        </w:rPr>
        <w:t xml:space="preserve">Appendices </w:t>
      </w:r>
      <w:r>
        <w:rPr>
          <w:rFonts w:ascii="Arial" w:hAnsi="Arial"/>
          <w:b/>
          <w:color w:val="005696"/>
          <w:sz w:val="22"/>
          <w:lang w:val="en-GB" w:eastAsia="en-GB"/>
        </w:rPr>
        <w:t>(optional)</w:t>
      </w:r>
    </w:p>
    <w:p w14:paraId="639EF34B" w14:textId="77777777" w:rsidR="00252FC1" w:rsidRPr="002C40D2" w:rsidRDefault="00252FC1" w:rsidP="00252FC1">
      <w:pPr>
        <w:spacing w:after="160" w:line="259" w:lineRule="auto"/>
        <w:rPr>
          <w:rFonts w:asciiTheme="minorHAnsi" w:eastAsiaTheme="minorHAnsi" w:hAnsiTheme="minorHAnsi" w:cstheme="minorBidi"/>
          <w:sz w:val="22"/>
          <w:szCs w:val="22"/>
          <w:lang w:val="en-GB" w:eastAsia="en-GB"/>
        </w:rPr>
      </w:pPr>
    </w:p>
    <w:p w14:paraId="63E87E74" w14:textId="77777777" w:rsidR="00252FC1" w:rsidRPr="002C40D2" w:rsidRDefault="00252FC1" w:rsidP="00252FC1">
      <w:pPr>
        <w:rPr>
          <w:rFonts w:ascii="Arial" w:hAnsi="Arial" w:cs="Arial"/>
        </w:rPr>
      </w:pPr>
      <w:r w:rsidRPr="002C40D2">
        <w:rPr>
          <w:rFonts w:ascii="Arial" w:hAnsi="Arial" w:cs="Arial"/>
        </w:rPr>
        <w:t xml:space="preserve">Please include no more than 50 pages of appendices which should be clearly referenced in the </w:t>
      </w:r>
      <w:r>
        <w:rPr>
          <w:rFonts w:ascii="Arial" w:hAnsi="Arial" w:cs="Arial"/>
        </w:rPr>
        <w:t>Synopsis Evidence Forms.</w:t>
      </w:r>
    </w:p>
    <w:p w14:paraId="69480BCB" w14:textId="77777777" w:rsidR="00252FC1" w:rsidRDefault="00252FC1" w:rsidP="00252FC1"/>
    <w:p w14:paraId="0BF95AEB" w14:textId="77777777" w:rsidR="00252FC1" w:rsidRDefault="00252FC1" w:rsidP="00252FC1"/>
    <w:p w14:paraId="7821999F" w14:textId="77777777" w:rsidR="00252FC1" w:rsidRDefault="00252FC1" w:rsidP="00252FC1"/>
    <w:p w14:paraId="3C0F6811" w14:textId="77777777" w:rsidR="00252FC1" w:rsidRDefault="00252FC1" w:rsidP="00252FC1"/>
    <w:p w14:paraId="36181F08" w14:textId="77777777" w:rsidR="00252FC1" w:rsidRDefault="00252FC1" w:rsidP="00252FC1"/>
    <w:p w14:paraId="566B3AFD" w14:textId="77777777" w:rsidR="00252FC1" w:rsidRDefault="00252FC1" w:rsidP="00252FC1"/>
    <w:p w14:paraId="6AC2E7E1" w14:textId="77777777" w:rsidR="00252FC1" w:rsidRDefault="00252FC1" w:rsidP="00252FC1"/>
    <w:p w14:paraId="52469920" w14:textId="77777777" w:rsidR="00252FC1" w:rsidRDefault="00252FC1" w:rsidP="00252FC1"/>
    <w:p w14:paraId="796D3A29" w14:textId="77777777" w:rsidR="00252FC1" w:rsidRDefault="00252FC1" w:rsidP="00252FC1"/>
    <w:p w14:paraId="6E5D396B" w14:textId="77777777" w:rsidR="00252FC1" w:rsidRDefault="00252FC1" w:rsidP="00252FC1"/>
    <w:p w14:paraId="0970A7E6" w14:textId="77777777" w:rsidR="00252FC1" w:rsidRDefault="00252FC1" w:rsidP="00252FC1"/>
    <w:p w14:paraId="41E5D6EE" w14:textId="77777777" w:rsidR="00252FC1" w:rsidRDefault="00252FC1" w:rsidP="00252FC1"/>
    <w:p w14:paraId="29734107" w14:textId="77777777" w:rsidR="00252FC1" w:rsidRDefault="00252FC1" w:rsidP="00252FC1"/>
    <w:p w14:paraId="459277D8" w14:textId="77777777" w:rsidR="00252FC1" w:rsidRDefault="00252FC1" w:rsidP="00252FC1"/>
    <w:p w14:paraId="1F0C6C31" w14:textId="77777777" w:rsidR="00252FC1" w:rsidRDefault="00252FC1" w:rsidP="00252FC1"/>
    <w:p w14:paraId="3A9F5BA8" w14:textId="77777777" w:rsidR="00252FC1" w:rsidRDefault="00252FC1" w:rsidP="00252FC1"/>
    <w:p w14:paraId="0E8C1D4B" w14:textId="77777777" w:rsidR="00252FC1" w:rsidRDefault="00252FC1" w:rsidP="00252FC1"/>
    <w:p w14:paraId="304C70E2" w14:textId="77777777" w:rsidR="00252FC1" w:rsidRDefault="00252FC1" w:rsidP="00252FC1"/>
    <w:p w14:paraId="7F934F23" w14:textId="77777777" w:rsidR="00252FC1" w:rsidRDefault="00252FC1" w:rsidP="00252FC1"/>
    <w:p w14:paraId="514FE507" w14:textId="77777777" w:rsidR="00252FC1" w:rsidRDefault="00252FC1" w:rsidP="00252FC1"/>
    <w:p w14:paraId="01122C5E" w14:textId="77777777" w:rsidR="00252FC1" w:rsidRDefault="00252FC1" w:rsidP="00252FC1"/>
    <w:p w14:paraId="313CB810" w14:textId="77777777" w:rsidR="00252FC1" w:rsidRDefault="00252FC1" w:rsidP="00252FC1"/>
    <w:p w14:paraId="016E1436" w14:textId="77777777" w:rsidR="00252FC1" w:rsidRDefault="00252FC1" w:rsidP="00252FC1"/>
    <w:p w14:paraId="770A04CA" w14:textId="77777777" w:rsidR="00252FC1" w:rsidRDefault="00252FC1" w:rsidP="00252FC1"/>
    <w:p w14:paraId="56669F2C" w14:textId="77777777" w:rsidR="00252FC1" w:rsidRDefault="00252FC1" w:rsidP="00252FC1"/>
    <w:p w14:paraId="39F54A41" w14:textId="77777777" w:rsidR="00252FC1" w:rsidRDefault="00252FC1" w:rsidP="00252FC1"/>
    <w:p w14:paraId="122E6F57" w14:textId="77777777" w:rsidR="00252FC1" w:rsidRDefault="00252FC1" w:rsidP="00252FC1"/>
    <w:p w14:paraId="1A721A46" w14:textId="77777777" w:rsidR="00252FC1" w:rsidRDefault="00252FC1" w:rsidP="00252FC1"/>
    <w:p w14:paraId="2666B5B7" w14:textId="77777777" w:rsidR="00252FC1" w:rsidRDefault="00252FC1" w:rsidP="00252FC1"/>
    <w:p w14:paraId="4D55EF7E" w14:textId="77777777" w:rsidR="00252FC1" w:rsidRDefault="00252FC1" w:rsidP="00252FC1"/>
    <w:p w14:paraId="74D18F95" w14:textId="77777777" w:rsidR="00252FC1" w:rsidRDefault="00252FC1" w:rsidP="00252FC1"/>
    <w:p w14:paraId="267E4D07" w14:textId="77777777" w:rsidR="00252FC1" w:rsidRDefault="00252FC1" w:rsidP="00252FC1"/>
    <w:p w14:paraId="565DCFCC" w14:textId="77777777" w:rsidR="00252FC1" w:rsidRDefault="00252FC1" w:rsidP="00252FC1"/>
    <w:p w14:paraId="67F99F2C" w14:textId="77777777" w:rsidR="00252FC1" w:rsidRDefault="00252FC1" w:rsidP="00252FC1"/>
    <w:p w14:paraId="6E5C418F" w14:textId="77777777" w:rsidR="00252FC1" w:rsidRDefault="00252FC1" w:rsidP="00252FC1"/>
    <w:p w14:paraId="644BFE56" w14:textId="77777777" w:rsidR="00252FC1" w:rsidRDefault="00252FC1" w:rsidP="00252FC1"/>
    <w:p w14:paraId="52691EF4" w14:textId="77777777" w:rsidR="00252FC1" w:rsidRDefault="00252FC1" w:rsidP="00252FC1"/>
    <w:p w14:paraId="25D55E32" w14:textId="77777777" w:rsidR="00252FC1" w:rsidRDefault="00252FC1" w:rsidP="00252FC1"/>
    <w:p w14:paraId="058B58B1" w14:textId="77777777" w:rsidR="00252FC1" w:rsidRDefault="00252FC1" w:rsidP="00252FC1"/>
    <w:p w14:paraId="4DD63E70" w14:textId="77777777" w:rsidR="00252FC1" w:rsidRDefault="00252FC1" w:rsidP="00252FC1"/>
    <w:p w14:paraId="2F263B1C" w14:textId="77777777" w:rsidR="00252FC1" w:rsidRDefault="00252FC1" w:rsidP="00252FC1"/>
    <w:p w14:paraId="68B674A4" w14:textId="77777777" w:rsidR="00252FC1" w:rsidRDefault="00252FC1" w:rsidP="00252FC1"/>
    <w:p w14:paraId="3AA59EC1" w14:textId="77777777" w:rsidR="00252FC1" w:rsidRDefault="00252FC1" w:rsidP="00252FC1"/>
    <w:p w14:paraId="7EC83085" w14:textId="77777777" w:rsidR="00252FC1" w:rsidRDefault="00252FC1" w:rsidP="00252FC1"/>
    <w:p w14:paraId="60FA596C" w14:textId="77777777" w:rsidR="00252FC1" w:rsidRDefault="00252FC1" w:rsidP="00252FC1"/>
    <w:p w14:paraId="7F456EDB" w14:textId="77777777" w:rsidR="00252FC1" w:rsidRDefault="00252FC1" w:rsidP="00252FC1"/>
    <w:p w14:paraId="25BAB39B" w14:textId="77777777" w:rsidR="00252FC1" w:rsidRDefault="00252FC1" w:rsidP="00252FC1"/>
    <w:p w14:paraId="06891874" w14:textId="77777777" w:rsidR="00252FC1" w:rsidRDefault="00252FC1" w:rsidP="00252FC1"/>
    <w:p w14:paraId="547BD722" w14:textId="77777777" w:rsidR="00252FC1" w:rsidRDefault="00252FC1" w:rsidP="00252FC1"/>
    <w:p w14:paraId="2DF907A6" w14:textId="77777777" w:rsidR="00252FC1" w:rsidRDefault="00252FC1" w:rsidP="00252FC1"/>
    <w:p w14:paraId="45A72C0B" w14:textId="77777777" w:rsidR="00252FC1" w:rsidRDefault="00252FC1" w:rsidP="00252FC1"/>
    <w:p w14:paraId="39517970" w14:textId="77777777" w:rsidR="00252FC1" w:rsidRDefault="00252FC1" w:rsidP="00252FC1"/>
    <w:p w14:paraId="05AC968E" w14:textId="77777777" w:rsidR="00252FC1" w:rsidRDefault="00252FC1" w:rsidP="00252FC1"/>
    <w:p w14:paraId="49188965" w14:textId="77777777" w:rsidR="00252FC1" w:rsidRDefault="00252FC1" w:rsidP="00252FC1"/>
    <w:p w14:paraId="4D5BD04A" w14:textId="77777777" w:rsidR="00252FC1" w:rsidRDefault="00252FC1" w:rsidP="00252FC1"/>
    <w:p w14:paraId="5652969A" w14:textId="77777777" w:rsidR="00252FC1" w:rsidRPr="002C40D2" w:rsidRDefault="00252FC1" w:rsidP="00252FC1">
      <w:pPr>
        <w:keepNext/>
        <w:outlineLvl w:val="1"/>
        <w:rPr>
          <w:rFonts w:ascii="Arial" w:hAnsi="Arial"/>
          <w:b/>
          <w:color w:val="005696"/>
          <w:sz w:val="22"/>
          <w:lang w:val="en-GB" w:eastAsia="en-GB"/>
        </w:rPr>
      </w:pPr>
      <w:r>
        <w:rPr>
          <w:rFonts w:ascii="Arial" w:hAnsi="Arial"/>
          <w:b/>
          <w:color w:val="005696"/>
          <w:sz w:val="22"/>
          <w:lang w:val="en-GB" w:eastAsia="en-GB"/>
        </w:rPr>
        <w:t>Initial Assessment E-mail</w:t>
      </w:r>
    </w:p>
    <w:p w14:paraId="3968651E" w14:textId="77777777" w:rsidR="00252FC1" w:rsidRPr="002C40D2" w:rsidRDefault="00252FC1" w:rsidP="00252FC1">
      <w:pPr>
        <w:spacing w:after="160" w:line="259" w:lineRule="auto"/>
        <w:rPr>
          <w:rFonts w:asciiTheme="minorHAnsi" w:eastAsiaTheme="minorHAnsi" w:hAnsiTheme="minorHAnsi" w:cstheme="minorBidi"/>
          <w:sz w:val="22"/>
          <w:szCs w:val="22"/>
          <w:lang w:val="en-GB" w:eastAsia="en-GB"/>
        </w:rPr>
      </w:pPr>
    </w:p>
    <w:p w14:paraId="74FBFB33" w14:textId="77777777" w:rsidR="00252FC1" w:rsidRPr="002C40D2" w:rsidRDefault="00252FC1" w:rsidP="00252FC1">
      <w:pPr>
        <w:rPr>
          <w:rFonts w:ascii="Arial" w:hAnsi="Arial" w:cs="Arial"/>
        </w:rPr>
      </w:pPr>
      <w:r w:rsidRPr="002C40D2">
        <w:rPr>
          <w:rFonts w:ascii="Arial" w:hAnsi="Arial" w:cs="Arial"/>
        </w:rPr>
        <w:t xml:space="preserve">Please include </w:t>
      </w:r>
      <w:r>
        <w:rPr>
          <w:rFonts w:ascii="Arial" w:hAnsi="Arial" w:cs="Arial"/>
        </w:rPr>
        <w:t>a copy of your CEng initial assessment outcome e-mail</w:t>
      </w:r>
    </w:p>
    <w:p w14:paraId="01E0C26D" w14:textId="77777777" w:rsidR="00252FC1" w:rsidRDefault="00252FC1" w:rsidP="00252FC1"/>
    <w:p w14:paraId="268F7C7B" w14:textId="77777777" w:rsidR="00252FC1" w:rsidRDefault="00252FC1" w:rsidP="00252FC1"/>
    <w:p w14:paraId="69A74CF4" w14:textId="77777777" w:rsidR="00252FC1" w:rsidRDefault="00252FC1" w:rsidP="00252FC1"/>
    <w:p w14:paraId="52402E6A" w14:textId="77777777" w:rsidR="00252FC1" w:rsidRDefault="00252FC1" w:rsidP="00252FC1"/>
    <w:p w14:paraId="0341896E" w14:textId="77777777" w:rsidR="00252FC1" w:rsidRDefault="00252FC1" w:rsidP="00252FC1"/>
    <w:p w14:paraId="0441EA2D" w14:textId="77777777" w:rsidR="00252FC1" w:rsidRDefault="00252FC1" w:rsidP="00252FC1"/>
    <w:p w14:paraId="6FC17014" w14:textId="77777777" w:rsidR="00252FC1" w:rsidRDefault="00252FC1" w:rsidP="00252FC1"/>
    <w:p w14:paraId="6AF594C8" w14:textId="77777777" w:rsidR="00252FC1" w:rsidRDefault="00252FC1" w:rsidP="00252FC1"/>
    <w:p w14:paraId="6A59B25E" w14:textId="77777777" w:rsidR="00252FC1" w:rsidRDefault="00252FC1" w:rsidP="00252FC1"/>
    <w:p w14:paraId="0E1CA7C7" w14:textId="77777777" w:rsidR="00252FC1" w:rsidRDefault="00252FC1" w:rsidP="00252FC1"/>
    <w:p w14:paraId="7C5D38C8" w14:textId="77777777" w:rsidR="00252FC1" w:rsidRDefault="00252FC1" w:rsidP="00252FC1"/>
    <w:p w14:paraId="1F585967" w14:textId="77777777" w:rsidR="00252FC1" w:rsidRDefault="00252FC1" w:rsidP="00252FC1"/>
    <w:p w14:paraId="1B6A8AEE" w14:textId="77777777" w:rsidR="00252FC1" w:rsidRDefault="00252FC1" w:rsidP="00252FC1"/>
    <w:p w14:paraId="61607D03" w14:textId="77777777" w:rsidR="00252FC1" w:rsidRDefault="00252FC1" w:rsidP="00252FC1"/>
    <w:p w14:paraId="4DA8D0E7" w14:textId="77777777" w:rsidR="00252FC1" w:rsidRDefault="00252FC1" w:rsidP="00252FC1"/>
    <w:p w14:paraId="60630E93" w14:textId="77777777" w:rsidR="00252FC1" w:rsidRDefault="00252FC1" w:rsidP="00252FC1"/>
    <w:p w14:paraId="53330361" w14:textId="77777777" w:rsidR="00252FC1" w:rsidRDefault="00252FC1" w:rsidP="00252FC1"/>
    <w:p w14:paraId="6715823E" w14:textId="77777777" w:rsidR="00252FC1" w:rsidRDefault="00252FC1" w:rsidP="00252FC1"/>
    <w:p w14:paraId="3F3274D7" w14:textId="77777777" w:rsidR="00252FC1" w:rsidRDefault="00252FC1" w:rsidP="00252FC1"/>
    <w:p w14:paraId="0DB940AA" w14:textId="77777777" w:rsidR="00252FC1" w:rsidRDefault="00252FC1" w:rsidP="00252FC1"/>
    <w:p w14:paraId="16F26418" w14:textId="77777777" w:rsidR="00252FC1" w:rsidRDefault="00252FC1" w:rsidP="00252FC1"/>
    <w:p w14:paraId="6BF6B83E" w14:textId="77777777" w:rsidR="00252FC1" w:rsidRDefault="00252FC1" w:rsidP="00252FC1"/>
    <w:p w14:paraId="73072652" w14:textId="77777777" w:rsidR="00252FC1" w:rsidRDefault="00252FC1" w:rsidP="00252FC1"/>
    <w:p w14:paraId="7456051B" w14:textId="77777777" w:rsidR="00252FC1" w:rsidRDefault="00252FC1" w:rsidP="00252FC1"/>
    <w:p w14:paraId="230EDD9D" w14:textId="77777777" w:rsidR="00252FC1" w:rsidRDefault="00252FC1" w:rsidP="00252FC1"/>
    <w:p w14:paraId="0C588CCE" w14:textId="77777777" w:rsidR="00252FC1" w:rsidRDefault="00252FC1" w:rsidP="00252FC1"/>
    <w:p w14:paraId="3C1E7A3A" w14:textId="77777777" w:rsidR="00252FC1" w:rsidRDefault="00252FC1" w:rsidP="00252FC1"/>
    <w:p w14:paraId="7843D02B" w14:textId="77777777" w:rsidR="00252FC1" w:rsidRDefault="00252FC1" w:rsidP="00252FC1"/>
    <w:p w14:paraId="5C95FE4D" w14:textId="77777777" w:rsidR="00252FC1" w:rsidRDefault="00252FC1" w:rsidP="00252FC1"/>
    <w:p w14:paraId="0149B368" w14:textId="77777777" w:rsidR="00252FC1" w:rsidRDefault="00252FC1" w:rsidP="00252FC1"/>
    <w:p w14:paraId="037451AF" w14:textId="77777777" w:rsidR="00252FC1" w:rsidRDefault="00252FC1" w:rsidP="00252FC1"/>
    <w:p w14:paraId="206E6332" w14:textId="77777777" w:rsidR="00252FC1" w:rsidRDefault="00252FC1" w:rsidP="00252FC1"/>
    <w:p w14:paraId="45E0321D" w14:textId="77777777" w:rsidR="00252FC1" w:rsidRDefault="00252FC1" w:rsidP="00252FC1"/>
    <w:p w14:paraId="44EF5EE2" w14:textId="77777777" w:rsidR="00252FC1" w:rsidRDefault="00252FC1" w:rsidP="00252FC1"/>
    <w:p w14:paraId="2E17EC41" w14:textId="77777777" w:rsidR="00252FC1" w:rsidRDefault="00252FC1" w:rsidP="00252FC1"/>
    <w:p w14:paraId="66CF3F85" w14:textId="77777777" w:rsidR="00252FC1" w:rsidRDefault="00252FC1" w:rsidP="00252FC1"/>
    <w:p w14:paraId="37C4BD37" w14:textId="77777777" w:rsidR="00252FC1" w:rsidRDefault="00252FC1" w:rsidP="00252FC1"/>
    <w:p w14:paraId="119BB00A" w14:textId="77777777" w:rsidR="00252FC1" w:rsidRDefault="00252FC1" w:rsidP="00252FC1"/>
    <w:p w14:paraId="1CBD26EF" w14:textId="77777777" w:rsidR="00252FC1" w:rsidRDefault="00252FC1" w:rsidP="00252FC1"/>
    <w:p w14:paraId="1F8B5440" w14:textId="77777777" w:rsidR="00252FC1" w:rsidRDefault="00252FC1" w:rsidP="00252FC1"/>
    <w:p w14:paraId="3F2BE248" w14:textId="77777777" w:rsidR="00252FC1" w:rsidRDefault="00252FC1" w:rsidP="00252FC1"/>
    <w:p w14:paraId="1194C57E" w14:textId="77777777" w:rsidR="00252FC1" w:rsidRDefault="00252FC1" w:rsidP="00252FC1"/>
    <w:p w14:paraId="13692461" w14:textId="77777777" w:rsidR="00252FC1" w:rsidRDefault="00252FC1" w:rsidP="00252FC1"/>
    <w:p w14:paraId="43A55A28" w14:textId="77777777" w:rsidR="00252FC1" w:rsidRDefault="00252FC1" w:rsidP="00252FC1"/>
    <w:p w14:paraId="39807DDC" w14:textId="77777777" w:rsidR="00252FC1" w:rsidRDefault="00252FC1" w:rsidP="00252FC1"/>
    <w:p w14:paraId="116925C9" w14:textId="77777777" w:rsidR="00252FC1" w:rsidRDefault="00252FC1" w:rsidP="00252FC1"/>
    <w:p w14:paraId="09DB40BA" w14:textId="77777777" w:rsidR="00252FC1" w:rsidRDefault="00252FC1" w:rsidP="00252FC1"/>
    <w:p w14:paraId="3B4ED598" w14:textId="77777777" w:rsidR="00252FC1" w:rsidRDefault="00252FC1" w:rsidP="00252FC1"/>
    <w:p w14:paraId="5A6500A2" w14:textId="77777777" w:rsidR="00252FC1" w:rsidRDefault="00252FC1" w:rsidP="00252FC1"/>
    <w:p w14:paraId="6FD62D93" w14:textId="77777777" w:rsidR="00252FC1" w:rsidRDefault="00252FC1" w:rsidP="00252FC1"/>
    <w:p w14:paraId="069F61BB" w14:textId="77777777" w:rsidR="00252FC1" w:rsidRDefault="00252FC1" w:rsidP="00252FC1"/>
    <w:p w14:paraId="2B750A31" w14:textId="77777777" w:rsidR="00252FC1" w:rsidRDefault="00252FC1" w:rsidP="00252FC1"/>
    <w:p w14:paraId="4414C9AD" w14:textId="77777777" w:rsidR="00252FC1" w:rsidRDefault="00252FC1" w:rsidP="00252FC1"/>
    <w:p w14:paraId="6C89BD73" w14:textId="77777777" w:rsidR="00252FC1" w:rsidRDefault="00252FC1" w:rsidP="00252FC1"/>
    <w:p w14:paraId="7B35C92E" w14:textId="77777777" w:rsidR="00252FC1" w:rsidRDefault="00252FC1" w:rsidP="00252FC1"/>
    <w:p w14:paraId="5973D2D6" w14:textId="77777777" w:rsidR="00252FC1" w:rsidRDefault="00252FC1" w:rsidP="00252FC1"/>
    <w:p w14:paraId="4B6C2F96" w14:textId="77777777" w:rsidR="00252FC1" w:rsidRPr="002C40D2" w:rsidRDefault="00252FC1" w:rsidP="00252FC1">
      <w:pPr>
        <w:keepNext/>
        <w:outlineLvl w:val="1"/>
        <w:rPr>
          <w:rFonts w:ascii="Arial" w:hAnsi="Arial"/>
          <w:b/>
          <w:color w:val="005696"/>
          <w:sz w:val="22"/>
          <w:lang w:val="en-GB" w:eastAsia="en-GB"/>
        </w:rPr>
      </w:pPr>
      <w:r>
        <w:rPr>
          <w:rFonts w:ascii="Arial" w:hAnsi="Arial"/>
          <w:b/>
          <w:color w:val="005696"/>
          <w:sz w:val="22"/>
          <w:lang w:val="en-GB" w:eastAsia="en-GB"/>
        </w:rPr>
        <w:t>CV</w:t>
      </w:r>
    </w:p>
    <w:p w14:paraId="106A7126" w14:textId="77777777" w:rsidR="00252FC1" w:rsidRPr="002C40D2" w:rsidRDefault="00252FC1" w:rsidP="00252FC1">
      <w:pPr>
        <w:spacing w:after="160" w:line="259" w:lineRule="auto"/>
        <w:rPr>
          <w:rFonts w:asciiTheme="minorHAnsi" w:eastAsiaTheme="minorHAnsi" w:hAnsiTheme="minorHAnsi" w:cstheme="minorBidi"/>
          <w:sz w:val="22"/>
          <w:szCs w:val="22"/>
          <w:lang w:val="en-GB" w:eastAsia="en-GB"/>
        </w:rPr>
      </w:pPr>
    </w:p>
    <w:p w14:paraId="5E83889C" w14:textId="77777777" w:rsidR="00252FC1" w:rsidRDefault="00252FC1" w:rsidP="00252FC1">
      <w:pPr>
        <w:rPr>
          <w:rFonts w:ascii="Arial" w:hAnsi="Arial" w:cs="Arial"/>
          <w:lang w:eastAsia="en-GB"/>
        </w:rPr>
      </w:pPr>
      <w:r>
        <w:rPr>
          <w:rFonts w:ascii="Arial" w:hAnsi="Arial" w:cs="Arial"/>
          <w:lang w:eastAsia="en-GB"/>
        </w:rPr>
        <w:t xml:space="preserve">Please include a copy of your CV. This </w:t>
      </w:r>
      <w:r w:rsidRPr="002C40D2">
        <w:rPr>
          <w:rFonts w:ascii="Arial" w:hAnsi="Arial" w:cs="Arial"/>
          <w:lang w:eastAsia="en-GB"/>
        </w:rPr>
        <w:t>should cover your relevant academic qualifications as well as your work experience to date.</w:t>
      </w:r>
    </w:p>
    <w:p w14:paraId="771C9F49" w14:textId="77777777" w:rsidR="00252FC1" w:rsidRDefault="00252FC1" w:rsidP="00252FC1">
      <w:pPr>
        <w:rPr>
          <w:rFonts w:ascii="Arial" w:hAnsi="Arial" w:cs="Arial"/>
          <w:lang w:eastAsia="en-GB"/>
        </w:rPr>
      </w:pPr>
    </w:p>
    <w:p w14:paraId="2017B2D3" w14:textId="77777777" w:rsidR="00252FC1" w:rsidRDefault="00252FC1" w:rsidP="00252FC1">
      <w:pPr>
        <w:rPr>
          <w:rFonts w:ascii="Arial" w:hAnsi="Arial" w:cs="Arial"/>
          <w:lang w:eastAsia="en-GB"/>
        </w:rPr>
      </w:pPr>
    </w:p>
    <w:p w14:paraId="48341381" w14:textId="77777777" w:rsidR="00252FC1" w:rsidRDefault="00252FC1" w:rsidP="00252FC1">
      <w:pPr>
        <w:rPr>
          <w:rFonts w:ascii="Arial" w:hAnsi="Arial" w:cs="Arial"/>
          <w:lang w:eastAsia="en-GB"/>
        </w:rPr>
      </w:pPr>
    </w:p>
    <w:p w14:paraId="10DD2750" w14:textId="77777777" w:rsidR="00252FC1" w:rsidRDefault="00252FC1" w:rsidP="00252FC1">
      <w:pPr>
        <w:rPr>
          <w:rFonts w:ascii="Arial" w:hAnsi="Arial" w:cs="Arial"/>
          <w:lang w:eastAsia="en-GB"/>
        </w:rPr>
      </w:pPr>
    </w:p>
    <w:p w14:paraId="0F39EDAD" w14:textId="77777777" w:rsidR="00252FC1" w:rsidRDefault="00252FC1" w:rsidP="00252FC1">
      <w:pPr>
        <w:rPr>
          <w:rFonts w:ascii="Arial" w:hAnsi="Arial" w:cs="Arial"/>
          <w:lang w:eastAsia="en-GB"/>
        </w:rPr>
      </w:pPr>
    </w:p>
    <w:p w14:paraId="3C5FAF82" w14:textId="77777777" w:rsidR="00252FC1" w:rsidRDefault="00252FC1" w:rsidP="00252FC1">
      <w:pPr>
        <w:rPr>
          <w:rFonts w:ascii="Arial" w:hAnsi="Arial" w:cs="Arial"/>
          <w:lang w:eastAsia="en-GB"/>
        </w:rPr>
      </w:pPr>
    </w:p>
    <w:p w14:paraId="3DDCE7C4" w14:textId="77777777" w:rsidR="00252FC1" w:rsidRDefault="00252FC1" w:rsidP="00252FC1">
      <w:pPr>
        <w:rPr>
          <w:rFonts w:ascii="Arial" w:hAnsi="Arial" w:cs="Arial"/>
          <w:lang w:eastAsia="en-GB"/>
        </w:rPr>
      </w:pPr>
    </w:p>
    <w:p w14:paraId="5EB4265D" w14:textId="77777777" w:rsidR="00252FC1" w:rsidRDefault="00252FC1" w:rsidP="00252FC1">
      <w:pPr>
        <w:rPr>
          <w:rFonts w:ascii="Arial" w:hAnsi="Arial" w:cs="Arial"/>
          <w:lang w:eastAsia="en-GB"/>
        </w:rPr>
      </w:pPr>
    </w:p>
    <w:p w14:paraId="4030A7A9" w14:textId="77777777" w:rsidR="00252FC1" w:rsidRDefault="00252FC1" w:rsidP="00252FC1">
      <w:pPr>
        <w:rPr>
          <w:rFonts w:ascii="Arial" w:hAnsi="Arial" w:cs="Arial"/>
          <w:lang w:eastAsia="en-GB"/>
        </w:rPr>
      </w:pPr>
    </w:p>
    <w:p w14:paraId="259CCB1F" w14:textId="77777777" w:rsidR="00252FC1" w:rsidRDefault="00252FC1" w:rsidP="00252FC1">
      <w:pPr>
        <w:rPr>
          <w:rFonts w:ascii="Arial" w:hAnsi="Arial" w:cs="Arial"/>
          <w:lang w:eastAsia="en-GB"/>
        </w:rPr>
      </w:pPr>
    </w:p>
    <w:p w14:paraId="0B293E1B" w14:textId="77777777" w:rsidR="00252FC1" w:rsidRDefault="00252FC1" w:rsidP="00252FC1">
      <w:pPr>
        <w:rPr>
          <w:rFonts w:ascii="Arial" w:hAnsi="Arial" w:cs="Arial"/>
          <w:lang w:eastAsia="en-GB"/>
        </w:rPr>
      </w:pPr>
    </w:p>
    <w:p w14:paraId="48403D1E" w14:textId="77777777" w:rsidR="00252FC1" w:rsidRDefault="00252FC1" w:rsidP="00252FC1">
      <w:pPr>
        <w:rPr>
          <w:rFonts w:ascii="Arial" w:hAnsi="Arial" w:cs="Arial"/>
          <w:lang w:eastAsia="en-GB"/>
        </w:rPr>
      </w:pPr>
    </w:p>
    <w:p w14:paraId="63758149" w14:textId="77777777" w:rsidR="00252FC1" w:rsidRDefault="00252FC1" w:rsidP="00252FC1">
      <w:pPr>
        <w:rPr>
          <w:rFonts w:ascii="Arial" w:hAnsi="Arial" w:cs="Arial"/>
          <w:lang w:eastAsia="en-GB"/>
        </w:rPr>
      </w:pPr>
    </w:p>
    <w:p w14:paraId="2DEDC21C" w14:textId="77777777" w:rsidR="00252FC1" w:rsidRDefault="00252FC1" w:rsidP="00252FC1">
      <w:pPr>
        <w:rPr>
          <w:rFonts w:ascii="Arial" w:hAnsi="Arial" w:cs="Arial"/>
          <w:lang w:eastAsia="en-GB"/>
        </w:rPr>
      </w:pPr>
    </w:p>
    <w:p w14:paraId="153C77ED" w14:textId="77777777" w:rsidR="00252FC1" w:rsidRDefault="00252FC1" w:rsidP="00252FC1">
      <w:pPr>
        <w:rPr>
          <w:rFonts w:ascii="Arial" w:hAnsi="Arial" w:cs="Arial"/>
          <w:lang w:eastAsia="en-GB"/>
        </w:rPr>
      </w:pPr>
    </w:p>
    <w:p w14:paraId="4BD18B13" w14:textId="77777777" w:rsidR="00252FC1" w:rsidRDefault="00252FC1" w:rsidP="00252FC1">
      <w:pPr>
        <w:rPr>
          <w:rFonts w:ascii="Arial" w:hAnsi="Arial" w:cs="Arial"/>
          <w:lang w:eastAsia="en-GB"/>
        </w:rPr>
      </w:pPr>
    </w:p>
    <w:p w14:paraId="40D138C9" w14:textId="77777777" w:rsidR="00252FC1" w:rsidRDefault="00252FC1" w:rsidP="00252FC1">
      <w:pPr>
        <w:rPr>
          <w:rFonts w:ascii="Arial" w:hAnsi="Arial" w:cs="Arial"/>
          <w:lang w:eastAsia="en-GB"/>
        </w:rPr>
      </w:pPr>
    </w:p>
    <w:p w14:paraId="357C4B8A" w14:textId="77777777" w:rsidR="00252FC1" w:rsidRDefault="00252FC1" w:rsidP="00252FC1">
      <w:pPr>
        <w:rPr>
          <w:rFonts w:ascii="Arial" w:hAnsi="Arial" w:cs="Arial"/>
          <w:lang w:eastAsia="en-GB"/>
        </w:rPr>
      </w:pPr>
    </w:p>
    <w:p w14:paraId="7C6AC2C6" w14:textId="77777777" w:rsidR="00252FC1" w:rsidRDefault="00252FC1" w:rsidP="00252FC1">
      <w:pPr>
        <w:rPr>
          <w:rFonts w:ascii="Arial" w:hAnsi="Arial" w:cs="Arial"/>
          <w:lang w:eastAsia="en-GB"/>
        </w:rPr>
      </w:pPr>
    </w:p>
    <w:p w14:paraId="26BF175F" w14:textId="77777777" w:rsidR="00252FC1" w:rsidRDefault="00252FC1" w:rsidP="00252FC1">
      <w:pPr>
        <w:rPr>
          <w:rFonts w:ascii="Arial" w:hAnsi="Arial" w:cs="Arial"/>
          <w:lang w:eastAsia="en-GB"/>
        </w:rPr>
      </w:pPr>
    </w:p>
    <w:p w14:paraId="0BF071A7" w14:textId="77777777" w:rsidR="00252FC1" w:rsidRDefault="00252FC1" w:rsidP="00252FC1">
      <w:pPr>
        <w:rPr>
          <w:rFonts w:ascii="Arial" w:hAnsi="Arial" w:cs="Arial"/>
          <w:lang w:eastAsia="en-GB"/>
        </w:rPr>
      </w:pPr>
    </w:p>
    <w:p w14:paraId="2244DADA" w14:textId="77777777" w:rsidR="00252FC1" w:rsidRDefault="00252FC1" w:rsidP="00252FC1">
      <w:pPr>
        <w:rPr>
          <w:rFonts w:ascii="Arial" w:hAnsi="Arial" w:cs="Arial"/>
          <w:lang w:eastAsia="en-GB"/>
        </w:rPr>
      </w:pPr>
    </w:p>
    <w:p w14:paraId="468CA61A" w14:textId="77777777" w:rsidR="00252FC1" w:rsidRDefault="00252FC1" w:rsidP="00252FC1">
      <w:pPr>
        <w:rPr>
          <w:rFonts w:ascii="Arial" w:hAnsi="Arial" w:cs="Arial"/>
          <w:lang w:eastAsia="en-GB"/>
        </w:rPr>
      </w:pPr>
    </w:p>
    <w:p w14:paraId="1CCD032C" w14:textId="77777777" w:rsidR="00252FC1" w:rsidRDefault="00252FC1" w:rsidP="00252FC1">
      <w:pPr>
        <w:rPr>
          <w:rFonts w:ascii="Arial" w:hAnsi="Arial" w:cs="Arial"/>
          <w:lang w:eastAsia="en-GB"/>
        </w:rPr>
      </w:pPr>
    </w:p>
    <w:p w14:paraId="7FFF6CA6" w14:textId="77777777" w:rsidR="00252FC1" w:rsidRDefault="00252FC1" w:rsidP="00252FC1">
      <w:pPr>
        <w:rPr>
          <w:rFonts w:ascii="Arial" w:hAnsi="Arial" w:cs="Arial"/>
          <w:lang w:eastAsia="en-GB"/>
        </w:rPr>
      </w:pPr>
    </w:p>
    <w:p w14:paraId="04F808F4" w14:textId="77777777" w:rsidR="00252FC1" w:rsidRDefault="00252FC1" w:rsidP="00252FC1">
      <w:pPr>
        <w:rPr>
          <w:rFonts w:ascii="Arial" w:hAnsi="Arial" w:cs="Arial"/>
          <w:lang w:eastAsia="en-GB"/>
        </w:rPr>
      </w:pPr>
    </w:p>
    <w:p w14:paraId="3A7C3ACE" w14:textId="77777777" w:rsidR="00252FC1" w:rsidRDefault="00252FC1" w:rsidP="00252FC1">
      <w:pPr>
        <w:rPr>
          <w:rFonts w:ascii="Arial" w:hAnsi="Arial" w:cs="Arial"/>
          <w:lang w:eastAsia="en-GB"/>
        </w:rPr>
      </w:pPr>
    </w:p>
    <w:p w14:paraId="4AE8B339" w14:textId="77777777" w:rsidR="00252FC1" w:rsidRDefault="00252FC1" w:rsidP="00252FC1">
      <w:pPr>
        <w:rPr>
          <w:rFonts w:ascii="Arial" w:hAnsi="Arial" w:cs="Arial"/>
          <w:lang w:eastAsia="en-GB"/>
        </w:rPr>
      </w:pPr>
    </w:p>
    <w:p w14:paraId="5C3068FF" w14:textId="77777777" w:rsidR="00252FC1" w:rsidRDefault="00252FC1" w:rsidP="00252FC1">
      <w:pPr>
        <w:rPr>
          <w:rFonts w:ascii="Arial" w:hAnsi="Arial" w:cs="Arial"/>
          <w:lang w:eastAsia="en-GB"/>
        </w:rPr>
      </w:pPr>
    </w:p>
    <w:p w14:paraId="4838EFEE" w14:textId="77777777" w:rsidR="00252FC1" w:rsidRDefault="00252FC1" w:rsidP="00252FC1">
      <w:pPr>
        <w:rPr>
          <w:rFonts w:ascii="Arial" w:hAnsi="Arial" w:cs="Arial"/>
          <w:lang w:eastAsia="en-GB"/>
        </w:rPr>
      </w:pPr>
    </w:p>
    <w:p w14:paraId="4B594983" w14:textId="77777777" w:rsidR="00252FC1" w:rsidRDefault="00252FC1" w:rsidP="00252FC1">
      <w:pPr>
        <w:rPr>
          <w:rFonts w:ascii="Arial" w:hAnsi="Arial" w:cs="Arial"/>
          <w:lang w:eastAsia="en-GB"/>
        </w:rPr>
      </w:pPr>
    </w:p>
    <w:p w14:paraId="3B660E71" w14:textId="77777777" w:rsidR="00252FC1" w:rsidRDefault="00252FC1" w:rsidP="00252FC1">
      <w:pPr>
        <w:rPr>
          <w:rFonts w:ascii="Arial" w:hAnsi="Arial" w:cs="Arial"/>
          <w:lang w:eastAsia="en-GB"/>
        </w:rPr>
      </w:pPr>
    </w:p>
    <w:p w14:paraId="5544D573" w14:textId="77777777" w:rsidR="00252FC1" w:rsidRDefault="00252FC1" w:rsidP="00252FC1">
      <w:pPr>
        <w:rPr>
          <w:rFonts w:ascii="Arial" w:hAnsi="Arial" w:cs="Arial"/>
          <w:lang w:eastAsia="en-GB"/>
        </w:rPr>
      </w:pPr>
    </w:p>
    <w:p w14:paraId="4CBD72CB" w14:textId="77777777" w:rsidR="00252FC1" w:rsidRDefault="00252FC1" w:rsidP="00252FC1">
      <w:pPr>
        <w:rPr>
          <w:rFonts w:ascii="Arial" w:hAnsi="Arial" w:cs="Arial"/>
          <w:lang w:eastAsia="en-GB"/>
        </w:rPr>
      </w:pPr>
    </w:p>
    <w:p w14:paraId="1AE9C3AB" w14:textId="77777777" w:rsidR="00252FC1" w:rsidRDefault="00252FC1" w:rsidP="00252FC1">
      <w:pPr>
        <w:rPr>
          <w:rFonts w:ascii="Arial" w:hAnsi="Arial" w:cs="Arial"/>
          <w:lang w:eastAsia="en-GB"/>
        </w:rPr>
      </w:pPr>
    </w:p>
    <w:p w14:paraId="15043C82" w14:textId="77777777" w:rsidR="00252FC1" w:rsidRDefault="00252FC1" w:rsidP="00252FC1">
      <w:pPr>
        <w:rPr>
          <w:rFonts w:ascii="Arial" w:hAnsi="Arial" w:cs="Arial"/>
          <w:lang w:eastAsia="en-GB"/>
        </w:rPr>
      </w:pPr>
    </w:p>
    <w:p w14:paraId="5E920258" w14:textId="77777777" w:rsidR="00252FC1" w:rsidRDefault="00252FC1" w:rsidP="00252FC1">
      <w:pPr>
        <w:rPr>
          <w:rFonts w:ascii="Arial" w:hAnsi="Arial" w:cs="Arial"/>
          <w:lang w:eastAsia="en-GB"/>
        </w:rPr>
      </w:pPr>
    </w:p>
    <w:p w14:paraId="2270CFE0" w14:textId="77777777" w:rsidR="00252FC1" w:rsidRDefault="00252FC1" w:rsidP="00252FC1">
      <w:pPr>
        <w:rPr>
          <w:rFonts w:ascii="Arial" w:hAnsi="Arial" w:cs="Arial"/>
          <w:lang w:eastAsia="en-GB"/>
        </w:rPr>
      </w:pPr>
    </w:p>
    <w:p w14:paraId="5CE3790C" w14:textId="77777777" w:rsidR="00252FC1" w:rsidRDefault="00252FC1" w:rsidP="00252FC1">
      <w:pPr>
        <w:rPr>
          <w:rFonts w:ascii="Arial" w:hAnsi="Arial" w:cs="Arial"/>
          <w:lang w:eastAsia="en-GB"/>
        </w:rPr>
      </w:pPr>
    </w:p>
    <w:p w14:paraId="1DA7B5CD" w14:textId="77777777" w:rsidR="00252FC1" w:rsidRDefault="00252FC1" w:rsidP="00252FC1">
      <w:pPr>
        <w:rPr>
          <w:rFonts w:ascii="Arial" w:hAnsi="Arial" w:cs="Arial"/>
          <w:lang w:eastAsia="en-GB"/>
        </w:rPr>
      </w:pPr>
    </w:p>
    <w:p w14:paraId="45F6374A" w14:textId="77777777" w:rsidR="00252FC1" w:rsidRDefault="00252FC1" w:rsidP="00252FC1">
      <w:pPr>
        <w:rPr>
          <w:rFonts w:ascii="Arial" w:hAnsi="Arial" w:cs="Arial"/>
          <w:lang w:eastAsia="en-GB"/>
        </w:rPr>
      </w:pPr>
    </w:p>
    <w:p w14:paraId="11B3E61B" w14:textId="77777777" w:rsidR="00252FC1" w:rsidRDefault="00252FC1" w:rsidP="00252FC1">
      <w:pPr>
        <w:rPr>
          <w:rFonts w:ascii="Arial" w:hAnsi="Arial" w:cs="Arial"/>
          <w:lang w:eastAsia="en-GB"/>
        </w:rPr>
      </w:pPr>
    </w:p>
    <w:p w14:paraId="3D8F5394" w14:textId="77777777" w:rsidR="00252FC1" w:rsidRDefault="00252FC1" w:rsidP="00252FC1">
      <w:pPr>
        <w:rPr>
          <w:rFonts w:ascii="Arial" w:hAnsi="Arial" w:cs="Arial"/>
          <w:lang w:eastAsia="en-GB"/>
        </w:rPr>
      </w:pPr>
    </w:p>
    <w:p w14:paraId="3E863054" w14:textId="77777777" w:rsidR="00252FC1" w:rsidRDefault="00252FC1" w:rsidP="00252FC1">
      <w:pPr>
        <w:rPr>
          <w:rFonts w:ascii="Arial" w:hAnsi="Arial" w:cs="Arial"/>
          <w:lang w:eastAsia="en-GB"/>
        </w:rPr>
      </w:pPr>
    </w:p>
    <w:p w14:paraId="3CF8DF02" w14:textId="77777777" w:rsidR="00252FC1" w:rsidRDefault="00252FC1" w:rsidP="00252FC1">
      <w:pPr>
        <w:rPr>
          <w:rFonts w:ascii="Arial" w:hAnsi="Arial" w:cs="Arial"/>
          <w:lang w:eastAsia="en-GB"/>
        </w:rPr>
      </w:pPr>
    </w:p>
    <w:p w14:paraId="3290170F" w14:textId="77777777" w:rsidR="00252FC1" w:rsidRDefault="00252FC1" w:rsidP="00252FC1">
      <w:pPr>
        <w:rPr>
          <w:rFonts w:ascii="Arial" w:hAnsi="Arial" w:cs="Arial"/>
          <w:lang w:eastAsia="en-GB"/>
        </w:rPr>
      </w:pPr>
    </w:p>
    <w:p w14:paraId="5CD1714A" w14:textId="77777777" w:rsidR="00252FC1" w:rsidRDefault="00252FC1" w:rsidP="00252FC1">
      <w:pPr>
        <w:rPr>
          <w:rFonts w:ascii="Arial" w:hAnsi="Arial" w:cs="Arial"/>
          <w:lang w:eastAsia="en-GB"/>
        </w:rPr>
      </w:pPr>
    </w:p>
    <w:p w14:paraId="69F411BA" w14:textId="77777777" w:rsidR="00252FC1" w:rsidRDefault="00252FC1" w:rsidP="00252FC1">
      <w:pPr>
        <w:rPr>
          <w:rFonts w:ascii="Arial" w:hAnsi="Arial" w:cs="Arial"/>
          <w:lang w:eastAsia="en-GB"/>
        </w:rPr>
      </w:pPr>
    </w:p>
    <w:p w14:paraId="5358F159" w14:textId="77777777" w:rsidR="00252FC1" w:rsidRDefault="00252FC1" w:rsidP="00252FC1">
      <w:pPr>
        <w:rPr>
          <w:rFonts w:ascii="Arial" w:hAnsi="Arial" w:cs="Arial"/>
          <w:lang w:eastAsia="en-GB"/>
        </w:rPr>
      </w:pPr>
    </w:p>
    <w:p w14:paraId="162FC8F0" w14:textId="77777777" w:rsidR="00252FC1" w:rsidRDefault="00252FC1" w:rsidP="00252FC1">
      <w:pPr>
        <w:rPr>
          <w:rFonts w:ascii="Arial" w:hAnsi="Arial" w:cs="Arial"/>
          <w:lang w:eastAsia="en-GB"/>
        </w:rPr>
      </w:pPr>
    </w:p>
    <w:p w14:paraId="423C5E5A" w14:textId="77777777" w:rsidR="00252FC1" w:rsidRDefault="00252FC1" w:rsidP="00252FC1">
      <w:pPr>
        <w:rPr>
          <w:rFonts w:ascii="Arial" w:hAnsi="Arial" w:cs="Arial"/>
          <w:lang w:eastAsia="en-GB"/>
        </w:rPr>
      </w:pPr>
    </w:p>
    <w:p w14:paraId="20FC8142" w14:textId="77777777" w:rsidR="00252FC1" w:rsidRDefault="00252FC1" w:rsidP="00252FC1">
      <w:pPr>
        <w:rPr>
          <w:rFonts w:ascii="Arial" w:hAnsi="Arial" w:cs="Arial"/>
          <w:lang w:eastAsia="en-GB"/>
        </w:rPr>
      </w:pPr>
    </w:p>
    <w:p w14:paraId="11F77D4C" w14:textId="77777777" w:rsidR="00252FC1" w:rsidRDefault="00252FC1" w:rsidP="00252FC1">
      <w:pPr>
        <w:rPr>
          <w:rFonts w:ascii="Arial" w:hAnsi="Arial" w:cs="Arial"/>
          <w:lang w:eastAsia="en-GB"/>
        </w:rPr>
      </w:pPr>
    </w:p>
    <w:p w14:paraId="5E8E888D" w14:textId="77777777" w:rsidR="00252FC1" w:rsidRDefault="00252FC1" w:rsidP="00252FC1">
      <w:pPr>
        <w:rPr>
          <w:rFonts w:ascii="Arial" w:hAnsi="Arial" w:cs="Arial"/>
          <w:lang w:eastAsia="en-GB"/>
        </w:rPr>
      </w:pPr>
    </w:p>
    <w:p w14:paraId="1D196F0D" w14:textId="77777777" w:rsidR="00252FC1" w:rsidRDefault="00252FC1" w:rsidP="00252FC1">
      <w:pPr>
        <w:rPr>
          <w:rFonts w:ascii="Arial" w:hAnsi="Arial" w:cs="Arial"/>
          <w:lang w:eastAsia="en-GB"/>
        </w:rPr>
      </w:pPr>
    </w:p>
    <w:p w14:paraId="73C619CA" w14:textId="77777777" w:rsidR="00252FC1" w:rsidRPr="002C40D2" w:rsidRDefault="00252FC1" w:rsidP="00252FC1">
      <w:pPr>
        <w:keepNext/>
        <w:outlineLvl w:val="1"/>
        <w:rPr>
          <w:rFonts w:ascii="Arial" w:hAnsi="Arial"/>
          <w:b/>
          <w:color w:val="005696"/>
          <w:sz w:val="22"/>
          <w:lang w:val="en-GB" w:eastAsia="en-GB"/>
        </w:rPr>
      </w:pPr>
      <w:r>
        <w:rPr>
          <w:rFonts w:ascii="Arial" w:hAnsi="Arial"/>
          <w:b/>
          <w:color w:val="005696"/>
          <w:sz w:val="22"/>
          <w:lang w:val="en-GB" w:eastAsia="en-GB"/>
        </w:rPr>
        <w:t>2-Year CPD Record</w:t>
      </w:r>
    </w:p>
    <w:p w14:paraId="11D852F2" w14:textId="77777777" w:rsidR="00252FC1" w:rsidRPr="002C40D2" w:rsidRDefault="00252FC1" w:rsidP="00252FC1">
      <w:pPr>
        <w:spacing w:after="160" w:line="259" w:lineRule="auto"/>
        <w:rPr>
          <w:rFonts w:asciiTheme="minorHAnsi" w:eastAsiaTheme="minorHAnsi" w:hAnsiTheme="minorHAnsi" w:cstheme="minorBidi"/>
          <w:sz w:val="22"/>
          <w:szCs w:val="22"/>
          <w:lang w:val="en-GB" w:eastAsia="en-GB"/>
        </w:rPr>
      </w:pPr>
    </w:p>
    <w:p w14:paraId="32F2CB6E" w14:textId="77777777" w:rsidR="00252FC1" w:rsidRDefault="00252FC1" w:rsidP="00252FC1">
      <w:r>
        <w:rPr>
          <w:rFonts w:ascii="Arial" w:hAnsi="Arial" w:cs="Arial"/>
          <w:lang w:eastAsia="en-GB"/>
        </w:rPr>
        <w:t xml:space="preserve">Please include a copy of your CPD record. This should demonstrate </w:t>
      </w:r>
      <w:r w:rsidRPr="002C40D2">
        <w:rPr>
          <w:rFonts w:ascii="Arial" w:hAnsi="Arial" w:cs="Arial"/>
          <w:lang w:eastAsia="en-GB"/>
        </w:rPr>
        <w:t xml:space="preserve">a minimum of 25 hours per year for </w:t>
      </w:r>
      <w:r w:rsidRPr="002C40D2">
        <w:rPr>
          <w:rFonts w:ascii="Arial" w:hAnsi="Arial" w:cs="Arial"/>
          <w:b/>
          <w:lang w:eastAsia="en-GB"/>
        </w:rPr>
        <w:t>each</w:t>
      </w:r>
      <w:r w:rsidRPr="002C40D2">
        <w:rPr>
          <w:rFonts w:ascii="Arial" w:hAnsi="Arial" w:cs="Arial"/>
          <w:lang w:eastAsia="en-GB"/>
        </w:rPr>
        <w:t xml:space="preserve"> of the two years prior to the date of your application</w:t>
      </w:r>
      <w:r>
        <w:rPr>
          <w:rFonts w:ascii="Arial" w:hAnsi="Arial" w:cs="Arial"/>
          <w:lang w:eastAsia="en-GB"/>
        </w:rPr>
        <w:t xml:space="preserve">. </w:t>
      </w:r>
    </w:p>
    <w:p w14:paraId="277319AC" w14:textId="77777777" w:rsidR="00252FC1" w:rsidRDefault="00252FC1" w:rsidP="00252FC1"/>
    <w:p w14:paraId="1B386AB0" w14:textId="77777777" w:rsidR="00252FC1" w:rsidRDefault="00252FC1"/>
    <w:sectPr w:rsidR="00252FC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84012" w14:textId="77777777" w:rsidR="00E66CF6" w:rsidRDefault="00E66CF6" w:rsidP="00FE0188">
      <w:r>
        <w:separator/>
      </w:r>
    </w:p>
  </w:endnote>
  <w:endnote w:type="continuationSeparator" w:id="0">
    <w:p w14:paraId="399F159A" w14:textId="77777777" w:rsidR="00E66CF6" w:rsidRDefault="00E66CF6" w:rsidP="00FE0188">
      <w:r>
        <w:continuationSeparator/>
      </w:r>
    </w:p>
  </w:endnote>
  <w:endnote w:type="continuationNotice" w:id="1">
    <w:p w14:paraId="265317C4" w14:textId="77777777" w:rsidR="00E66CF6" w:rsidRDefault="00E66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8A56" w14:textId="311EF060" w:rsidR="00B417EB" w:rsidRDefault="00B417EB">
    <w:pPr>
      <w:pStyle w:val="Footer"/>
    </w:pPr>
    <w:r>
      <w:t>May 202</w:t>
    </w:r>
    <w:r w:rsidR="00252FC1">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8189" w14:textId="77777777" w:rsidR="00E66CF6" w:rsidRDefault="00E66CF6" w:rsidP="00FE0188">
      <w:r>
        <w:separator/>
      </w:r>
    </w:p>
  </w:footnote>
  <w:footnote w:type="continuationSeparator" w:id="0">
    <w:p w14:paraId="717ABA99" w14:textId="77777777" w:rsidR="00E66CF6" w:rsidRDefault="00E66CF6" w:rsidP="00FE0188">
      <w:r>
        <w:continuationSeparator/>
      </w:r>
    </w:p>
  </w:footnote>
  <w:footnote w:type="continuationNotice" w:id="1">
    <w:p w14:paraId="460E7F76" w14:textId="77777777" w:rsidR="00E66CF6" w:rsidRDefault="00E66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C9966" w14:textId="6B4B3EDD" w:rsidR="00FE0188" w:rsidRDefault="00FE0188">
    <w:pPr>
      <w:pStyle w:val="Header"/>
    </w:pPr>
    <w:r w:rsidRPr="00DC5578">
      <w:rPr>
        <w:rFonts w:cs="Arial"/>
        <w:b/>
        <w:noProof/>
        <w:color w:val="003087"/>
        <w:lang w:eastAsia="en-GB"/>
      </w:rPr>
      <w:drawing>
        <wp:anchor distT="0" distB="0" distL="114300" distR="114300" simplePos="0" relativeHeight="251658240" behindDoc="0" locked="0" layoutInCell="1" allowOverlap="1" wp14:anchorId="40B7967A" wp14:editId="15158308">
          <wp:simplePos x="0" y="0"/>
          <wp:positionH relativeFrom="margin">
            <wp:posOffset>-476250</wp:posOffset>
          </wp:positionH>
          <wp:positionV relativeFrom="paragraph">
            <wp:posOffset>-257810</wp:posOffset>
          </wp:positionV>
          <wp:extent cx="1800000" cy="373573"/>
          <wp:effectExtent l="0" t="0" r="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ht_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3735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7A4"/>
    <w:multiLevelType w:val="hybridMultilevel"/>
    <w:tmpl w:val="E32A53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54522C"/>
    <w:multiLevelType w:val="hybridMultilevel"/>
    <w:tmpl w:val="454E4216"/>
    <w:lvl w:ilvl="0" w:tplc="9B0EF90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E4BAD"/>
    <w:multiLevelType w:val="hybridMultilevel"/>
    <w:tmpl w:val="D2B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E3668"/>
    <w:multiLevelType w:val="hybridMultilevel"/>
    <w:tmpl w:val="EA28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8F333A"/>
    <w:multiLevelType w:val="hybridMultilevel"/>
    <w:tmpl w:val="CCF6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C31F6"/>
    <w:multiLevelType w:val="hybridMultilevel"/>
    <w:tmpl w:val="A5F2DA9C"/>
    <w:lvl w:ilvl="0" w:tplc="529ED560">
      <w:start w:val="1"/>
      <w:numFmt w:val="decimal"/>
      <w:lvlText w:val="%1)"/>
      <w:lvlJc w:val="left"/>
      <w:pPr>
        <w:ind w:left="720" w:hanging="360"/>
      </w:pPr>
      <w:rPr>
        <w:rFonts w:ascii="Times New Roman" w:eastAsia="Times New Roman" w:hAnsi="Times New Roman" w:cs="Times New Roman"/>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356549">
    <w:abstractNumId w:val="5"/>
  </w:num>
  <w:num w:numId="2" w16cid:durableId="2131244078">
    <w:abstractNumId w:val="3"/>
  </w:num>
  <w:num w:numId="3" w16cid:durableId="609630585">
    <w:abstractNumId w:val="4"/>
  </w:num>
  <w:num w:numId="4" w16cid:durableId="463693484">
    <w:abstractNumId w:val="2"/>
  </w:num>
  <w:num w:numId="5" w16cid:durableId="1398701143">
    <w:abstractNumId w:val="0"/>
  </w:num>
  <w:num w:numId="6" w16cid:durableId="1877887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BC7"/>
    <w:rsid w:val="00047676"/>
    <w:rsid w:val="00086EB0"/>
    <w:rsid w:val="00087A30"/>
    <w:rsid w:val="000A0AFD"/>
    <w:rsid w:val="000D2213"/>
    <w:rsid w:val="001310EA"/>
    <w:rsid w:val="00252FC1"/>
    <w:rsid w:val="0027683B"/>
    <w:rsid w:val="00280908"/>
    <w:rsid w:val="00294CE2"/>
    <w:rsid w:val="002D3BC7"/>
    <w:rsid w:val="00374630"/>
    <w:rsid w:val="003E694F"/>
    <w:rsid w:val="004022A7"/>
    <w:rsid w:val="00437478"/>
    <w:rsid w:val="004C62A7"/>
    <w:rsid w:val="00512C28"/>
    <w:rsid w:val="0052383E"/>
    <w:rsid w:val="005D2ECD"/>
    <w:rsid w:val="005E789B"/>
    <w:rsid w:val="00634A1D"/>
    <w:rsid w:val="00713FAA"/>
    <w:rsid w:val="00767548"/>
    <w:rsid w:val="00792B42"/>
    <w:rsid w:val="007C00E5"/>
    <w:rsid w:val="00800E49"/>
    <w:rsid w:val="0080421B"/>
    <w:rsid w:val="008067BF"/>
    <w:rsid w:val="0093093D"/>
    <w:rsid w:val="00991087"/>
    <w:rsid w:val="009B1C3B"/>
    <w:rsid w:val="009C52D0"/>
    <w:rsid w:val="00A53FD3"/>
    <w:rsid w:val="00A67A7F"/>
    <w:rsid w:val="00AE1970"/>
    <w:rsid w:val="00B17E74"/>
    <w:rsid w:val="00B417EB"/>
    <w:rsid w:val="00D63BD2"/>
    <w:rsid w:val="00DA1CC5"/>
    <w:rsid w:val="00E66CF6"/>
    <w:rsid w:val="00EE30E0"/>
    <w:rsid w:val="00F15E88"/>
    <w:rsid w:val="00F30660"/>
    <w:rsid w:val="00F44890"/>
    <w:rsid w:val="00FA5944"/>
    <w:rsid w:val="00FD05D7"/>
    <w:rsid w:val="00FE0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2BE1"/>
  <w15:chartTrackingRefBased/>
  <w15:docId w15:val="{013D6601-3F13-4C2F-9FA4-06B0365DE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BC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B17E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7E7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D3BC7"/>
    <w:pPr>
      <w:jc w:val="center"/>
    </w:pPr>
    <w:rPr>
      <w:sz w:val="36"/>
      <w:lang w:val="en-GB"/>
    </w:rPr>
  </w:style>
  <w:style w:type="character" w:customStyle="1" w:styleId="BodyTextChar">
    <w:name w:val="Body Text Char"/>
    <w:basedOn w:val="DefaultParagraphFont"/>
    <w:link w:val="BodyText"/>
    <w:rsid w:val="002D3BC7"/>
    <w:rPr>
      <w:rFonts w:ascii="Times New Roman" w:eastAsia="Times New Roman" w:hAnsi="Times New Roman" w:cs="Times New Roman"/>
      <w:sz w:val="36"/>
      <w:szCs w:val="20"/>
    </w:rPr>
  </w:style>
  <w:style w:type="paragraph" w:styleId="Header">
    <w:name w:val="header"/>
    <w:basedOn w:val="Normal"/>
    <w:link w:val="HeaderChar"/>
    <w:rsid w:val="002D3BC7"/>
    <w:pPr>
      <w:tabs>
        <w:tab w:val="center" w:pos="4320"/>
        <w:tab w:val="right" w:pos="8640"/>
      </w:tabs>
    </w:pPr>
    <w:rPr>
      <w:sz w:val="24"/>
      <w:lang w:val="en-GB"/>
    </w:rPr>
  </w:style>
  <w:style w:type="character" w:customStyle="1" w:styleId="HeaderChar">
    <w:name w:val="Header Char"/>
    <w:basedOn w:val="DefaultParagraphFont"/>
    <w:link w:val="Header"/>
    <w:rsid w:val="002D3BC7"/>
    <w:rPr>
      <w:rFonts w:ascii="Times New Roman" w:eastAsia="Times New Roman" w:hAnsi="Times New Roman" w:cs="Times New Roman"/>
      <w:sz w:val="24"/>
      <w:szCs w:val="20"/>
    </w:rPr>
  </w:style>
  <w:style w:type="character" w:styleId="Hyperlink">
    <w:name w:val="Hyperlink"/>
    <w:uiPriority w:val="99"/>
    <w:rsid w:val="002D3BC7"/>
    <w:rPr>
      <w:color w:val="0000FF"/>
      <w:u w:val="single"/>
    </w:rPr>
  </w:style>
  <w:style w:type="paragraph" w:styleId="ListParagraph">
    <w:name w:val="List Paragraph"/>
    <w:basedOn w:val="Normal"/>
    <w:uiPriority w:val="34"/>
    <w:qFormat/>
    <w:rsid w:val="002D3BC7"/>
    <w:pPr>
      <w:ind w:left="720"/>
      <w:contextualSpacing/>
    </w:pPr>
  </w:style>
  <w:style w:type="character" w:customStyle="1" w:styleId="Heading1Char">
    <w:name w:val="Heading 1 Char"/>
    <w:basedOn w:val="DefaultParagraphFont"/>
    <w:link w:val="Heading1"/>
    <w:uiPriority w:val="9"/>
    <w:rsid w:val="00B17E74"/>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B17E74"/>
    <w:pPr>
      <w:spacing w:after="0" w:line="240" w:lineRule="auto"/>
    </w:pPr>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rsid w:val="00B17E74"/>
    <w:rPr>
      <w:rFonts w:asciiTheme="majorHAnsi" w:eastAsiaTheme="majorEastAsia" w:hAnsiTheme="majorHAnsi" w:cstheme="majorBidi"/>
      <w:color w:val="1F3763" w:themeColor="accent1" w:themeShade="7F"/>
      <w:sz w:val="24"/>
      <w:szCs w:val="24"/>
      <w:lang w:val="en-US"/>
    </w:rPr>
  </w:style>
  <w:style w:type="table" w:styleId="TableGrid">
    <w:name w:val="Table Grid"/>
    <w:basedOn w:val="TableNormal"/>
    <w:uiPriority w:val="39"/>
    <w:rsid w:val="0028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0908"/>
    <w:rPr>
      <w:color w:val="605E5C"/>
      <w:shd w:val="clear" w:color="auto" w:fill="E1DFDD"/>
    </w:rPr>
  </w:style>
  <w:style w:type="paragraph" w:styleId="Footer">
    <w:name w:val="footer"/>
    <w:basedOn w:val="Normal"/>
    <w:link w:val="FooterChar"/>
    <w:uiPriority w:val="99"/>
    <w:unhideWhenUsed/>
    <w:rsid w:val="00FE0188"/>
    <w:pPr>
      <w:tabs>
        <w:tab w:val="center" w:pos="4513"/>
        <w:tab w:val="right" w:pos="9026"/>
      </w:tabs>
    </w:pPr>
  </w:style>
  <w:style w:type="character" w:customStyle="1" w:styleId="FooterChar">
    <w:name w:val="Footer Char"/>
    <w:basedOn w:val="DefaultParagraphFont"/>
    <w:link w:val="Footer"/>
    <w:uiPriority w:val="99"/>
    <w:rsid w:val="00FE0188"/>
    <w:rPr>
      <w:rFonts w:ascii="Times New Roman" w:eastAsia="Times New Roman" w:hAnsi="Times New Roman" w:cs="Times New Roman"/>
      <w:sz w:val="20"/>
      <w:szCs w:val="20"/>
      <w:lang w:val="en-US"/>
    </w:rPr>
  </w:style>
  <w:style w:type="table" w:customStyle="1" w:styleId="TableGrid1">
    <w:name w:val="Table Grid1"/>
    <w:basedOn w:val="TableNormal"/>
    <w:next w:val="TableGrid"/>
    <w:rsid w:val="00252FC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ucation@cih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ucation@ciht.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c.org.uk/our-role-as-regulator/setting-standards/recognising-learning-and-development-programm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285583F838747AFD70992DCA73B9A" ma:contentTypeVersion="18" ma:contentTypeDescription="Create a new document." ma:contentTypeScope="" ma:versionID="ca49edd486da32bf87dc6d0e3f83d13f">
  <xsd:schema xmlns:xsd="http://www.w3.org/2001/XMLSchema" xmlns:xs="http://www.w3.org/2001/XMLSchema" xmlns:p="http://schemas.microsoft.com/office/2006/metadata/properties" xmlns:ns2="e298f7af-42c8-4d27-806b-8aeaa64c6f6a" xmlns:ns3="00d79a7e-5b39-4c94-8f63-3795cd537da2" targetNamespace="http://schemas.microsoft.com/office/2006/metadata/properties" ma:root="true" ma:fieldsID="92971ba8eabdabaa614ee74af7490df4" ns2:_="" ns3:_="">
    <xsd:import namespace="e298f7af-42c8-4d27-806b-8aeaa64c6f6a"/>
    <xsd:import namespace="00d79a7e-5b39-4c94-8f63-3795cd537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8f7af-42c8-4d27-806b-8aeaa64c6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3cab64-773b-408e-adad-3c56db964c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79a7e-5b39-4c94-8f63-3795cd537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e1823-cc4a-458d-b886-614eaf9142c9}" ma:internalName="TaxCatchAll" ma:showField="CatchAllData" ma:web="00d79a7e-5b39-4c94-8f63-3795cd537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98f7af-42c8-4d27-806b-8aeaa64c6f6a">
      <Terms xmlns="http://schemas.microsoft.com/office/infopath/2007/PartnerControls"/>
    </lcf76f155ced4ddcb4097134ff3c332f>
    <TaxCatchAll xmlns="00d79a7e-5b39-4c94-8f63-3795cd537d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C3AAD-3A4A-4625-83C9-D319D76AD572}"/>
</file>

<file path=customXml/itemProps2.xml><?xml version="1.0" encoding="utf-8"?>
<ds:datastoreItem xmlns:ds="http://schemas.openxmlformats.org/officeDocument/2006/customXml" ds:itemID="{FB792928-4CB6-40FE-AF86-84555C13067D}">
  <ds:schemaRefs>
    <ds:schemaRef ds:uri="http://schemas.microsoft.com/office/2006/metadata/properties"/>
    <ds:schemaRef ds:uri="http://schemas.microsoft.com/office/infopath/2007/PartnerControls"/>
    <ds:schemaRef ds:uri="e298f7af-42c8-4d27-806b-8aeaa64c6f6a"/>
    <ds:schemaRef ds:uri="00d79a7e-5b39-4c94-8f63-3795cd537da2"/>
  </ds:schemaRefs>
</ds:datastoreItem>
</file>

<file path=customXml/itemProps3.xml><?xml version="1.0" encoding="utf-8"?>
<ds:datastoreItem xmlns:ds="http://schemas.openxmlformats.org/officeDocument/2006/customXml" ds:itemID="{69206DCE-DF78-4E97-8824-4BCFD7E613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Saunders | CIHT</dc:creator>
  <cp:keywords/>
  <dc:description/>
  <cp:lastModifiedBy>Greg Saunders | CIHT</cp:lastModifiedBy>
  <cp:revision>11</cp:revision>
  <dcterms:created xsi:type="dcterms:W3CDTF">2026-05-27T10:13:00Z</dcterms:created>
  <dcterms:modified xsi:type="dcterms:W3CDTF">2026-05-27T10:18:00Z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0x010100F1C285583F838747AFD70992DCA73B9A</vt:lpwstr>
  </property>
  <property fmtid="{D5CDD505-2E9C-101B-9397-08002B2CF9AE}" pid="3" name="Order">
    <vt:r8>1227000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