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CFCD" w14:textId="77777777" w:rsidR="00DE5CA6" w:rsidRDefault="00DE5CA6" w:rsidP="00DE5CA6">
      <w:pPr>
        <w:rPr>
          <w:rFonts w:ascii="Arial" w:hAnsi="Arial" w:cs="Arial"/>
          <w:b/>
        </w:rPr>
      </w:pPr>
    </w:p>
    <w:p w14:paraId="3D92E7D8" w14:textId="3D665C41" w:rsidR="00DE5CA6" w:rsidRDefault="00DE5CA6" w:rsidP="77DED000">
      <w:pPr>
        <w:rPr>
          <w:rFonts w:ascii="Arial" w:hAnsi="Arial" w:cs="Arial"/>
          <w:b/>
          <w:bCs/>
        </w:rPr>
      </w:pPr>
      <w:r w:rsidRPr="77DED000">
        <w:rPr>
          <w:rFonts w:ascii="Arial" w:hAnsi="Arial" w:cs="Arial"/>
          <w:b/>
          <w:bCs/>
        </w:rPr>
        <w:t xml:space="preserve">Annex B: </w:t>
      </w:r>
      <w:r w:rsidRPr="77DED000">
        <w:rPr>
          <w:rFonts w:ascii="Arial" w:hAnsi="Arial" w:cs="Arial"/>
        </w:rPr>
        <w:t>Employer Sign Off Sheet – Apprentice Knowledge, Skills and Behaviours for entrance to Gateway</w:t>
      </w:r>
    </w:p>
    <w:p w14:paraId="1EC5E3C5" w14:textId="77777777" w:rsidR="00DE5CA6" w:rsidRPr="00DE5CA6" w:rsidRDefault="444AA2FB" w:rsidP="77DED000">
      <w:pPr>
        <w:spacing w:after="0"/>
        <w:rPr>
          <w:rFonts w:ascii="Arial" w:hAnsi="Arial" w:cs="Arial"/>
          <w:color w:val="000000" w:themeColor="text1"/>
        </w:rPr>
      </w:pPr>
      <w:r w:rsidRPr="77DED000">
        <w:rPr>
          <w:rFonts w:ascii="Arial" w:hAnsi="Arial" w:cs="Arial"/>
          <w:color w:val="000000" w:themeColor="text1"/>
        </w:rPr>
        <w:t xml:space="preserve">This document is a guide for you (the Employer) to check and sign off your Apprentices Knowledge, Skills and Behaviours at the end their Apprenticeship. </w:t>
      </w:r>
    </w:p>
    <w:p w14:paraId="1F2B0A7B" w14:textId="2B0896CF" w:rsidR="00DE5CA6" w:rsidRPr="00DE5CA6" w:rsidRDefault="444AA2FB" w:rsidP="77DED000">
      <w:pPr>
        <w:spacing w:after="0"/>
        <w:rPr>
          <w:rFonts w:ascii="Arial" w:hAnsi="Arial" w:cs="Arial"/>
          <w:color w:val="000000" w:themeColor="text1"/>
        </w:rPr>
      </w:pPr>
      <w:r w:rsidRPr="77DED000">
        <w:rPr>
          <w:rFonts w:ascii="Arial" w:hAnsi="Arial" w:cs="Arial"/>
          <w:color w:val="000000" w:themeColor="text1"/>
        </w:rPr>
        <w:t>By signing this document, you agree and confirm that the Apprentice has met all the</w:t>
      </w:r>
      <w:r>
        <w:t xml:space="preserve"> </w:t>
      </w:r>
      <w:r w:rsidRPr="77DED000">
        <w:rPr>
          <w:rFonts w:ascii="Arial" w:hAnsi="Arial" w:cs="Arial"/>
          <w:color w:val="000000" w:themeColor="text1"/>
        </w:rPr>
        <w:t>required Knowledge, Skills and Behaviours of and within their Apprenticeship and that you are satisfied that they are ready to enter Gateway</w:t>
      </w:r>
      <w:r w:rsidRPr="77DED000">
        <w:rPr>
          <w:rFonts w:ascii="Arial" w:hAnsi="Arial" w:cs="Arial"/>
          <w:b/>
          <w:bCs/>
        </w:rPr>
        <w:t xml:space="preserve"> </w:t>
      </w:r>
    </w:p>
    <w:p w14:paraId="49568CFF" w14:textId="386C63BC" w:rsidR="00DE5CA6" w:rsidRPr="00DE5CA6" w:rsidRDefault="00DE5CA6" w:rsidP="77DED000">
      <w:pPr>
        <w:spacing w:after="0"/>
        <w:rPr>
          <w:rFonts w:ascii="Arial" w:hAnsi="Arial" w:cs="Arial"/>
          <w:b/>
          <w:bCs/>
        </w:rPr>
      </w:pPr>
    </w:p>
    <w:p w14:paraId="708C5090" w14:textId="1521BDF4" w:rsidR="00813C1C" w:rsidRPr="00B57437" w:rsidRDefault="0E458807" w:rsidP="00813C1C">
      <w:pPr>
        <w:spacing w:after="0"/>
        <w:rPr>
          <w:rFonts w:ascii="Arial" w:hAnsi="Arial" w:cs="Arial"/>
          <w:i/>
          <w:iCs/>
        </w:rPr>
      </w:pPr>
      <w:r w:rsidRPr="5FAC3555">
        <w:rPr>
          <w:rFonts w:ascii="Arial" w:hAnsi="Arial" w:cs="Arial"/>
          <w:b/>
          <w:bCs/>
        </w:rPr>
        <w:t xml:space="preserve">Apprentice </w:t>
      </w:r>
      <w:r w:rsidR="7A98AAB3" w:rsidRPr="5FAC3555">
        <w:rPr>
          <w:rFonts w:ascii="Arial" w:hAnsi="Arial" w:cs="Arial"/>
          <w:b/>
          <w:bCs/>
        </w:rPr>
        <w:t>Technical Project Brief</w:t>
      </w:r>
      <w:r w:rsidRPr="5FAC3555">
        <w:rPr>
          <w:rFonts w:ascii="Arial" w:hAnsi="Arial" w:cs="Arial"/>
          <w:b/>
          <w:bCs/>
        </w:rPr>
        <w:t xml:space="preserve">: </w:t>
      </w:r>
      <w:r w:rsidR="7DC4D958" w:rsidRPr="5FAC3555">
        <w:rPr>
          <w:rFonts w:ascii="Arial" w:hAnsi="Arial" w:cs="Arial"/>
        </w:rPr>
        <w:t>By signing this Employer Sign Off Sheet, you also confirm that</w:t>
      </w:r>
      <w:r w:rsidR="2454CB02" w:rsidRPr="5FAC3555">
        <w:rPr>
          <w:rFonts w:ascii="Arial" w:hAnsi="Arial" w:cs="Arial"/>
        </w:rPr>
        <w:t xml:space="preserve"> </w:t>
      </w:r>
      <w:r w:rsidR="7C0465B1" w:rsidRPr="5FAC3555">
        <w:rPr>
          <w:rFonts w:ascii="Arial" w:hAnsi="Arial" w:cs="Arial"/>
        </w:rPr>
        <w:t xml:space="preserve">the </w:t>
      </w:r>
      <w:r w:rsidR="159E40C5" w:rsidRPr="5FAC3555">
        <w:rPr>
          <w:rFonts w:ascii="Arial" w:hAnsi="Arial" w:cs="Arial"/>
        </w:rPr>
        <w:t xml:space="preserve">Technical Project Brief selected </w:t>
      </w:r>
      <w:r w:rsidR="77E27516" w:rsidRPr="5FAC3555">
        <w:rPr>
          <w:rFonts w:ascii="Arial" w:hAnsi="Arial" w:cs="Arial"/>
        </w:rPr>
        <w:t xml:space="preserve">by CIHT </w:t>
      </w:r>
      <w:r w:rsidR="159E40C5" w:rsidRPr="5FAC3555">
        <w:rPr>
          <w:rFonts w:ascii="Arial" w:hAnsi="Arial" w:cs="Arial"/>
        </w:rPr>
        <w:t xml:space="preserve">for your apprentice is appropriate </w:t>
      </w:r>
      <w:r w:rsidR="7C0465B1" w:rsidRPr="5FAC3555">
        <w:rPr>
          <w:rFonts w:ascii="Arial" w:hAnsi="Arial" w:cs="Arial"/>
        </w:rPr>
        <w:t xml:space="preserve">for them. </w:t>
      </w:r>
      <w:r w:rsidR="00813C1C" w:rsidRPr="007903F9">
        <w:rPr>
          <w:rFonts w:ascii="Arial" w:hAnsi="Arial" w:cs="Arial"/>
          <w:b/>
          <w:bCs/>
        </w:rPr>
        <w:t>Employers:</w:t>
      </w:r>
      <w:r w:rsidR="00813C1C">
        <w:rPr>
          <w:rFonts w:ascii="Arial" w:hAnsi="Arial" w:cs="Arial"/>
        </w:rPr>
        <w:t xml:space="preserve"> </w:t>
      </w:r>
      <w:r w:rsidR="00813C1C" w:rsidRPr="5FAC3555">
        <w:rPr>
          <w:rFonts w:ascii="Arial" w:eastAsia="Arial" w:hAnsi="Arial" w:cs="Arial"/>
        </w:rPr>
        <w:t>Please select a specialism for your apprentice</w:t>
      </w:r>
      <w:r w:rsidR="00813C1C">
        <w:rPr>
          <w:rFonts w:ascii="Arial" w:eastAsia="Arial" w:hAnsi="Arial" w:cs="Arial"/>
        </w:rPr>
        <w:t xml:space="preserve"> (from the list provided) in the text box below</w:t>
      </w:r>
    </w:p>
    <w:p w14:paraId="0C9AE0FE" w14:textId="116C5309" w:rsidR="5FAC3555" w:rsidRDefault="5FAC3555" w:rsidP="5FAC3555">
      <w:pPr>
        <w:spacing w:after="0"/>
        <w:rPr>
          <w:rFonts w:ascii="Arial" w:hAnsi="Arial" w:cs="Arial"/>
        </w:rPr>
      </w:pPr>
    </w:p>
    <w:p w14:paraId="36C17EA1" w14:textId="3772AFA5" w:rsidR="003A36C7" w:rsidRPr="003A36C7" w:rsidRDefault="7F4A94FF" w:rsidP="003A36C7">
      <w:pPr>
        <w:spacing w:after="0"/>
        <w:rPr>
          <w:rFonts w:ascii="Arial" w:eastAsia="Arial" w:hAnsi="Arial" w:cs="Arial"/>
        </w:rPr>
      </w:pPr>
      <w:r w:rsidRPr="5FAC3555">
        <w:rPr>
          <w:rFonts w:ascii="Arial" w:eastAsia="Arial" w:hAnsi="Arial" w:cs="Arial"/>
          <w:b/>
          <w:bCs/>
        </w:rPr>
        <w:t>Project Brief Specialism</w:t>
      </w:r>
      <w:r w:rsidR="667C7DDB" w:rsidRPr="5FAC3555">
        <w:rPr>
          <w:rFonts w:ascii="Arial" w:eastAsia="Arial" w:hAnsi="Arial" w:cs="Arial"/>
          <w:b/>
          <w:bCs/>
        </w:rPr>
        <w:t>s:</w:t>
      </w:r>
      <w:r w:rsidR="667C7DDB" w:rsidRPr="5FAC3555">
        <w:rPr>
          <w:rFonts w:ascii="Arial" w:eastAsia="Arial" w:hAnsi="Arial" w:cs="Arial"/>
        </w:rPr>
        <w:t xml:space="preserve"> </w:t>
      </w:r>
      <w:r w:rsidR="00DE76D1" w:rsidRPr="00DE76D1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EDBB97" wp14:editId="741137DF">
                <wp:simplePos x="0" y="0"/>
                <wp:positionH relativeFrom="column">
                  <wp:posOffset>4465320</wp:posOffset>
                </wp:positionH>
                <wp:positionV relativeFrom="paragraph">
                  <wp:posOffset>26035</wp:posOffset>
                </wp:positionV>
                <wp:extent cx="5265420" cy="8305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1C47" w14:textId="52ABE6CC" w:rsidR="00DE76D1" w:rsidRDefault="0014053A" w:rsidP="00813C1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05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Project Brief Specialism Selected:</w:t>
                            </w:r>
                          </w:p>
                          <w:p w14:paraId="573FD537" w14:textId="77777777" w:rsidR="0014053A" w:rsidRPr="0014053A" w:rsidRDefault="0014053A" w:rsidP="0014053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DB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6pt;margin-top:2.05pt;width:414.6pt;height:65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UBEAIAAB8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">
                <v:textbox>
                  <w:txbxContent>
                    <w:p w14:paraId="11991C47" w14:textId="52ABE6CC" w:rsidR="00DE76D1" w:rsidRDefault="0014053A" w:rsidP="00813C1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1405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Project Brief Specialism Selected:</w:t>
                      </w:r>
                    </w:p>
                    <w:p w14:paraId="573FD537" w14:textId="77777777" w:rsidR="0014053A" w:rsidRPr="0014053A" w:rsidRDefault="0014053A" w:rsidP="0014053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3A461" w14:textId="77777777" w:rsidR="003A36C7" w:rsidRPr="00515676" w:rsidRDefault="003A36C7" w:rsidP="003A36C7">
      <w:pPr>
        <w:spacing w:after="0" w:line="240" w:lineRule="auto"/>
        <w:rPr>
          <w:rFonts w:ascii="Arial" w:eastAsia="Aptos" w:hAnsi="Arial" w:cs="Times New Roman"/>
          <w:b/>
          <w:bCs/>
          <w:sz w:val="21"/>
          <w:szCs w:val="21"/>
        </w:rPr>
      </w:pPr>
    </w:p>
    <w:p w14:paraId="44F8499C" w14:textId="1BE0724C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Active Travel in an Existing Road System</w:t>
      </w:r>
    </w:p>
    <w:p w14:paraId="440C52A4" w14:textId="6A71EC5A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Expanding Shared use of E-Bikes for a Sustainable Future</w:t>
      </w:r>
    </w:p>
    <w:p w14:paraId="39FD16D6" w14:textId="0485A565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Introducing a Sports and Entertainment Stadium in Barnet</w:t>
      </w:r>
    </w:p>
    <w:p w14:paraId="70A6C6A9" w14:textId="5B34ED8C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 xml:space="preserve">Reducing Impact Across Major Transport Corridors </w:t>
      </w:r>
    </w:p>
    <w:p w14:paraId="72EC3A12" w14:textId="1FE2242D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Pedestrianisation in Royal Leamington Spa Creative Quarter</w:t>
      </w:r>
    </w:p>
    <w:p w14:paraId="2BDF66D8" w14:textId="2FF1962A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How infrastructure influences the vitality of Town Centres </w:t>
      </w:r>
    </w:p>
    <w:p w14:paraId="2A26A669" w14:textId="44EFC8E5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Improvements to road traffic flow and control</w:t>
      </w:r>
    </w:p>
    <w:p w14:paraId="299F7A00" w14:textId="3A73F7C9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Integrating public transport with the wider transport network </w:t>
      </w:r>
    </w:p>
    <w:p w14:paraId="66182C70" w14:textId="77777777" w:rsidR="003A36C7" w:rsidRPr="003A36C7" w:rsidRDefault="003A36C7" w:rsidP="003A36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Aptos" w:hAnsi="Arial" w:cs="Times New Roman"/>
        </w:rPr>
      </w:pPr>
      <w:r w:rsidRPr="003A36C7">
        <w:rPr>
          <w:rFonts w:ascii="Arial" w:eastAsia="Aptos" w:hAnsi="Arial" w:cs="Times New Roman"/>
        </w:rPr>
        <w:t>Transport Assessment for Large-scale Development for Employment Uses</w:t>
      </w:r>
    </w:p>
    <w:p w14:paraId="6758FDE1" w14:textId="77777777" w:rsidR="003A36C7" w:rsidRPr="000D795D" w:rsidRDefault="003A36C7" w:rsidP="003A36C7">
      <w:pPr>
        <w:pStyle w:val="Default"/>
        <w:spacing w:after="120" w:line="240" w:lineRule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DE5CA6" w:rsidRPr="0003364C" w14:paraId="502B654C" w14:textId="77777777" w:rsidTr="77DED000">
        <w:tc>
          <w:tcPr>
            <w:tcW w:w="15446" w:type="dxa"/>
          </w:tcPr>
          <w:p w14:paraId="275A5995" w14:textId="77777777" w:rsidR="00DE5CA6" w:rsidRPr="0003364C" w:rsidRDefault="00DE5CA6" w:rsidP="00D827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64C">
              <w:rPr>
                <w:rFonts w:ascii="Arial" w:hAnsi="Arial" w:cs="Arial"/>
                <w:b/>
                <w:bCs/>
                <w:sz w:val="28"/>
                <w:szCs w:val="28"/>
              </w:rPr>
              <w:t>KNOWLEDGE</w:t>
            </w:r>
          </w:p>
        </w:tc>
      </w:tr>
      <w:tr w:rsidR="00727D24" w:rsidRPr="0003364C" w14:paraId="0832D5A7" w14:textId="77777777" w:rsidTr="000D795D">
        <w:trPr>
          <w:trHeight w:val="765"/>
        </w:trPr>
        <w:tc>
          <w:tcPr>
            <w:tcW w:w="15446" w:type="dxa"/>
          </w:tcPr>
          <w:p w14:paraId="358BCC34" w14:textId="77777777" w:rsidR="000D795D" w:rsidRDefault="000D795D" w:rsidP="000D79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1CBACE3" w14:textId="17C98EAF" w:rsidR="000D795D" w:rsidRPr="0003364C" w:rsidRDefault="00727D24" w:rsidP="000D795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6D6C">
              <w:rPr>
                <w:rFonts w:ascii="Arial" w:hAnsi="Arial" w:cs="Arial"/>
                <w:b/>
                <w:bCs/>
              </w:rPr>
              <w:t xml:space="preserve">A Transport Planning Technician, on completion of the Level 3 TPTA, can demonstrate that they have Knowledge of the </w:t>
            </w:r>
            <w:r>
              <w:rPr>
                <w:rFonts w:ascii="Arial" w:hAnsi="Arial" w:cs="Arial"/>
                <w:b/>
                <w:bCs/>
              </w:rPr>
              <w:t>following</w:t>
            </w:r>
          </w:p>
        </w:tc>
      </w:tr>
      <w:tr w:rsidR="00727D24" w:rsidRPr="0003364C" w14:paraId="4CFABE3C" w14:textId="77777777" w:rsidTr="00727D24">
        <w:tc>
          <w:tcPr>
            <w:tcW w:w="15446" w:type="dxa"/>
          </w:tcPr>
          <w:p w14:paraId="213B1574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Principles and processes of sustainable transport planning, underpinned by appropriate mathematical, scientific and technical knowledge and understanding.</w:t>
            </w:r>
          </w:p>
        </w:tc>
      </w:tr>
      <w:tr w:rsidR="00727D24" w:rsidRPr="0003364C" w14:paraId="5113CF42" w14:textId="77777777" w:rsidTr="00727D24">
        <w:tc>
          <w:tcPr>
            <w:tcW w:w="15446" w:type="dxa"/>
          </w:tcPr>
          <w:p w14:paraId="4A60DBFD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National, regional and local policies, transport regulations and planning acts, and how they interface with each other. </w:t>
            </w:r>
          </w:p>
        </w:tc>
      </w:tr>
      <w:tr w:rsidR="00727D24" w:rsidRPr="0003364C" w14:paraId="2C84E52E" w14:textId="77777777" w:rsidTr="00727D24">
        <w:tc>
          <w:tcPr>
            <w:tcW w:w="15446" w:type="dxa"/>
          </w:tcPr>
          <w:p w14:paraId="00030354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Key principles, techniques and methods of data collection, analysis and evaluation of transport planning solutions used in the delivery of valid transport planning solutions.</w:t>
            </w:r>
          </w:p>
        </w:tc>
      </w:tr>
      <w:tr w:rsidR="00727D24" w:rsidRPr="0003364C" w14:paraId="1286F8AC" w14:textId="77777777" w:rsidTr="00727D24">
        <w:tc>
          <w:tcPr>
            <w:tcW w:w="15446" w:type="dxa"/>
          </w:tcPr>
          <w:p w14:paraId="0158F0DE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Transport and traffic models and forecasting techniques, using computer-based software system/packages, and their use in the sector.</w:t>
            </w:r>
          </w:p>
        </w:tc>
      </w:tr>
      <w:tr w:rsidR="00727D24" w:rsidRPr="0003364C" w14:paraId="1DA9579F" w14:textId="77777777" w:rsidTr="00727D24">
        <w:tc>
          <w:tcPr>
            <w:tcW w:w="15446" w:type="dxa"/>
          </w:tcPr>
          <w:p w14:paraId="5EFE9867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The various modes of transport and travel, including an awareness of travel behaviours, the demand drivers, and the factors that affect choice.</w:t>
            </w:r>
          </w:p>
        </w:tc>
      </w:tr>
      <w:tr w:rsidR="00727D24" w:rsidRPr="0003364C" w14:paraId="3FC837B3" w14:textId="77777777" w:rsidTr="00727D24">
        <w:tc>
          <w:tcPr>
            <w:tcW w:w="15446" w:type="dxa"/>
          </w:tcPr>
          <w:p w14:paraId="049336D9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Techniques for, and interpretation of, stakeholder and public engagement used within transport and travel planning.  </w:t>
            </w:r>
          </w:p>
        </w:tc>
      </w:tr>
      <w:tr w:rsidR="00727D24" w:rsidRPr="0003364C" w14:paraId="2F0752E6" w14:textId="77777777" w:rsidTr="00727D24">
        <w:tc>
          <w:tcPr>
            <w:tcW w:w="15446" w:type="dxa"/>
          </w:tcPr>
          <w:p w14:paraId="7F0DB68C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Statutory and organisation health and safety policies, procedures and regulations that must be adhered to in the transport planning environment including the risk assessment processes, procedures and documentation used.</w:t>
            </w:r>
          </w:p>
        </w:tc>
      </w:tr>
      <w:tr w:rsidR="00727D24" w:rsidRPr="0003364C" w14:paraId="700F3F98" w14:textId="77777777" w:rsidTr="00727D24">
        <w:tc>
          <w:tcPr>
            <w:tcW w:w="15446" w:type="dxa"/>
          </w:tcPr>
          <w:p w14:paraId="47041A6B" w14:textId="30441694" w:rsidR="000D795D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lastRenderedPageBreak/>
              <w:t xml:space="preserve">Project management, quality management and assurance systems and continuous improvement as applied to transport planning. </w:t>
            </w:r>
          </w:p>
        </w:tc>
      </w:tr>
      <w:tr w:rsidR="00727D24" w:rsidRPr="0003364C" w14:paraId="36BEF799" w14:textId="77777777" w:rsidTr="00727D24">
        <w:tc>
          <w:tcPr>
            <w:tcW w:w="15446" w:type="dxa"/>
          </w:tcPr>
          <w:p w14:paraId="140799F1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eastAsia="Times New Roman" w:hAnsi="Arial" w:cs="Arial"/>
                <w:lang w:eastAsia="en-GB"/>
              </w:rPr>
              <w:t xml:space="preserve">Principles of sustainable development as applied to transport and travel planning. </w:t>
            </w:r>
          </w:p>
        </w:tc>
      </w:tr>
      <w:tr w:rsidR="00727D24" w:rsidRPr="0003364C" w14:paraId="1D35DB3E" w14:textId="77777777" w:rsidTr="00727D24">
        <w:tc>
          <w:tcPr>
            <w:tcW w:w="15446" w:type="dxa"/>
          </w:tcPr>
          <w:p w14:paraId="572D6CFE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eastAsia="Times New Roman" w:hAnsi="Arial" w:cs="Arial"/>
                <w:lang w:eastAsia="en-GB"/>
              </w:rPr>
              <w:t xml:space="preserve">Ethical principles as applied to transport planning. </w:t>
            </w:r>
          </w:p>
        </w:tc>
      </w:tr>
      <w:tr w:rsidR="00727D24" w:rsidRPr="0003364C" w14:paraId="20508A08" w14:textId="77777777" w:rsidTr="00727D24">
        <w:tc>
          <w:tcPr>
            <w:tcW w:w="15446" w:type="dxa"/>
          </w:tcPr>
          <w:p w14:paraId="36288A27" w14:textId="77777777" w:rsidR="00727D24" w:rsidRPr="0003364C" w:rsidRDefault="00727D24" w:rsidP="00DE5CA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eastAsia="Times New Roman" w:hAnsi="Arial" w:cs="Arial"/>
                <w:lang w:eastAsia="en-GB"/>
              </w:rPr>
              <w:t xml:space="preserve">The values and standards by which they maintain their professional and technical knowledge and skills through CPD.   </w:t>
            </w:r>
          </w:p>
        </w:tc>
      </w:tr>
      <w:tr w:rsidR="00727D24" w:rsidRPr="0003364C" w14:paraId="5F448F8F" w14:textId="77777777" w:rsidTr="00727D24">
        <w:tc>
          <w:tcPr>
            <w:tcW w:w="15446" w:type="dxa"/>
          </w:tcPr>
          <w:p w14:paraId="4CCC14E5" w14:textId="4405D95F" w:rsidR="00727D24" w:rsidRPr="00E06C1A" w:rsidRDefault="000D795D" w:rsidP="00DE5CA6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</w:rPr>
              <w:t xml:space="preserve">By signing this form, </w:t>
            </w:r>
            <w:r w:rsidR="00727D24" w:rsidRPr="00E06C1A">
              <w:rPr>
                <w:rFonts w:ascii="Arial" w:hAnsi="Arial" w:cs="Arial"/>
                <w:b/>
                <w:bCs/>
              </w:rPr>
              <w:t xml:space="preserve">I, the employer agree that the Apprentice meets ALL the above </w:t>
            </w:r>
            <w:r w:rsidR="00727D24">
              <w:rPr>
                <w:rFonts w:ascii="Arial" w:hAnsi="Arial" w:cs="Arial"/>
                <w:b/>
                <w:bCs/>
              </w:rPr>
              <w:t>Knowledge</w:t>
            </w:r>
            <w:r w:rsidR="00727D24" w:rsidRPr="00E06C1A">
              <w:rPr>
                <w:rFonts w:ascii="Arial" w:hAnsi="Arial" w:cs="Arial"/>
                <w:b/>
                <w:bCs/>
              </w:rPr>
              <w:t xml:space="preserve"> Statements and is ready to proceed to Gateway</w:t>
            </w:r>
          </w:p>
        </w:tc>
      </w:tr>
    </w:tbl>
    <w:p w14:paraId="19543F80" w14:textId="77777777" w:rsidR="00727D24" w:rsidRDefault="00727D24" w:rsidP="77DED000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DE5CA6" w:rsidRPr="0003364C" w14:paraId="0776CC87" w14:textId="77777777" w:rsidTr="77DED000">
        <w:tc>
          <w:tcPr>
            <w:tcW w:w="15446" w:type="dxa"/>
          </w:tcPr>
          <w:p w14:paraId="1A8F532E" w14:textId="77777777" w:rsidR="00DE5CA6" w:rsidRPr="0003364C" w:rsidRDefault="00DE5CA6" w:rsidP="00D827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64C">
              <w:rPr>
                <w:rFonts w:ascii="Arial" w:hAnsi="Arial" w:cs="Arial"/>
                <w:b/>
                <w:bCs/>
                <w:sz w:val="28"/>
                <w:szCs w:val="28"/>
              </w:rPr>
              <w:t>SKILLS</w:t>
            </w:r>
          </w:p>
        </w:tc>
      </w:tr>
      <w:tr w:rsidR="00727D24" w:rsidRPr="0003364C" w14:paraId="1B34C007" w14:textId="77777777" w:rsidTr="000D795D">
        <w:trPr>
          <w:trHeight w:val="877"/>
        </w:trPr>
        <w:tc>
          <w:tcPr>
            <w:tcW w:w="15446" w:type="dxa"/>
          </w:tcPr>
          <w:p w14:paraId="73910F16" w14:textId="77777777" w:rsidR="00727D24" w:rsidRDefault="00727D24" w:rsidP="00D827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0B5471" w14:textId="30076DF5" w:rsidR="00727D24" w:rsidRPr="0003364C" w:rsidRDefault="00727D24" w:rsidP="000D795D">
            <w:pPr>
              <w:jc w:val="center"/>
              <w:rPr>
                <w:rFonts w:ascii="Arial" w:hAnsi="Arial" w:cs="Arial"/>
              </w:rPr>
            </w:pPr>
            <w:r w:rsidRPr="005C75EA">
              <w:rPr>
                <w:rFonts w:ascii="Arial" w:hAnsi="Arial" w:cs="Arial"/>
                <w:b/>
                <w:bCs/>
              </w:rPr>
              <w:t xml:space="preserve">A Transport Planning Technician, on completion of the </w:t>
            </w:r>
            <w:r>
              <w:rPr>
                <w:rFonts w:ascii="Arial" w:hAnsi="Arial" w:cs="Arial"/>
                <w:b/>
                <w:bCs/>
              </w:rPr>
              <w:t>Level 3 TPTA</w:t>
            </w:r>
            <w:r w:rsidRPr="005C75EA">
              <w:rPr>
                <w:rFonts w:ascii="Arial" w:hAnsi="Arial" w:cs="Arial"/>
                <w:b/>
                <w:bCs/>
              </w:rPr>
              <w:t>, will to be able to</w:t>
            </w:r>
            <w:r>
              <w:rPr>
                <w:rFonts w:ascii="Arial" w:hAnsi="Arial" w:cs="Arial"/>
                <w:b/>
                <w:bCs/>
              </w:rPr>
              <w:t xml:space="preserve"> use their Skills to</w:t>
            </w:r>
            <w:r w:rsidRPr="005C75EA">
              <w:rPr>
                <w:rFonts w:ascii="Arial" w:hAnsi="Arial" w:cs="Arial"/>
              </w:rPr>
              <w:t>:</w:t>
            </w:r>
          </w:p>
        </w:tc>
      </w:tr>
      <w:tr w:rsidR="00727D24" w:rsidRPr="0003364C" w14:paraId="0515D58B" w14:textId="77777777" w:rsidTr="00727D24">
        <w:tc>
          <w:tcPr>
            <w:tcW w:w="15446" w:type="dxa"/>
          </w:tcPr>
          <w:p w14:paraId="51B78C88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Apply principles and processes of sustainable transport planning and design principles, including mathematical, scientific and technical know-how to transport planning solutions. </w:t>
            </w:r>
          </w:p>
        </w:tc>
      </w:tr>
      <w:tr w:rsidR="00727D24" w:rsidRPr="0003364C" w14:paraId="495CCB02" w14:textId="77777777" w:rsidTr="00727D24">
        <w:tc>
          <w:tcPr>
            <w:tcW w:w="15446" w:type="dxa"/>
          </w:tcPr>
          <w:p w14:paraId="31ADF590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Use national, regional and local policies, transport regulations or planning acts when contributing to, or appraising, transport planning solutions or improving transport systems and services.</w:t>
            </w:r>
          </w:p>
        </w:tc>
      </w:tr>
      <w:tr w:rsidR="00727D24" w:rsidRPr="0003364C" w14:paraId="1613D1B3" w14:textId="77777777" w:rsidTr="00727D24">
        <w:tc>
          <w:tcPr>
            <w:tcW w:w="15446" w:type="dxa"/>
          </w:tcPr>
          <w:p w14:paraId="07E4F29B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Apply key principles, techniques and methods of data collection, analysis and evaluation to support the planning, design, implementation or assessment of valid transport planning solutions.</w:t>
            </w:r>
          </w:p>
        </w:tc>
      </w:tr>
      <w:tr w:rsidR="00727D24" w:rsidRPr="0003364C" w14:paraId="4230DBDB" w14:textId="77777777" w:rsidTr="00727D24">
        <w:tc>
          <w:tcPr>
            <w:tcW w:w="15446" w:type="dxa"/>
          </w:tcPr>
          <w:p w14:paraId="116082CB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Plan and carry out data collection, analysis, evaluation, and report the outputs through appropriate means </w:t>
            </w:r>
            <w:r w:rsidRPr="0003364C">
              <w:rPr>
                <w:rFonts w:ascii="Arial" w:hAnsi="Arial" w:cs="Arial"/>
              </w:rPr>
              <w:t>using relevant conventions and terminology</w:t>
            </w:r>
            <w:r w:rsidRPr="0003364C">
              <w:rPr>
                <w:rFonts w:ascii="Arial" w:hAnsi="Arial" w:cs="Arial"/>
                <w:shd w:val="clear" w:color="auto" w:fill="FFFFFF"/>
              </w:rPr>
              <w:t xml:space="preserve">.  </w:t>
            </w:r>
          </w:p>
        </w:tc>
      </w:tr>
      <w:tr w:rsidR="00727D24" w:rsidRPr="0003364C" w14:paraId="3CA4F058" w14:textId="77777777" w:rsidTr="00727D24">
        <w:trPr>
          <w:trHeight w:val="318"/>
        </w:trPr>
        <w:tc>
          <w:tcPr>
            <w:tcW w:w="15446" w:type="dxa"/>
          </w:tcPr>
          <w:p w14:paraId="676F2E7B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</w:rPr>
              <w:t>Use models to forecast demand by operating appropriate software packages for data gathering and analysis.</w:t>
            </w:r>
          </w:p>
        </w:tc>
      </w:tr>
      <w:tr w:rsidR="00727D24" w:rsidRPr="0003364C" w14:paraId="6E085F4F" w14:textId="77777777" w:rsidTr="00727D24">
        <w:tc>
          <w:tcPr>
            <w:tcW w:w="15446" w:type="dxa"/>
          </w:tcPr>
          <w:p w14:paraId="1EA53F5B" w14:textId="5E915ADF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Apply techniques and processes for design, delivery and interpretation of stakeholder, community and public engagement</w:t>
            </w:r>
          </w:p>
        </w:tc>
      </w:tr>
      <w:tr w:rsidR="00727D24" w:rsidRPr="0003364C" w14:paraId="5A0D9475" w14:textId="77777777" w:rsidTr="00727D24">
        <w:tc>
          <w:tcPr>
            <w:tcW w:w="15446" w:type="dxa"/>
          </w:tcPr>
          <w:p w14:paraId="523D43A6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Apply document control processes and procedures using the approved processes, maintaining quality compliance when creating or amending transport planning and/or design documentation.</w:t>
            </w:r>
          </w:p>
        </w:tc>
      </w:tr>
      <w:tr w:rsidR="00727D24" w:rsidRPr="0003364C" w14:paraId="5ECDE362" w14:textId="77777777" w:rsidTr="00727D24">
        <w:tc>
          <w:tcPr>
            <w:tcW w:w="15446" w:type="dxa"/>
          </w:tcPr>
          <w:p w14:paraId="56053CAC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Support and contribute to the production of transport planning solutions in accordance with relevant standards and procedures, with consideration for economical, security, cultural and societal, and environmental considerations. </w:t>
            </w:r>
          </w:p>
        </w:tc>
      </w:tr>
      <w:tr w:rsidR="00727D24" w:rsidRPr="0003364C" w14:paraId="7722F697" w14:textId="77777777" w:rsidTr="00727D24">
        <w:tc>
          <w:tcPr>
            <w:tcW w:w="15446" w:type="dxa"/>
          </w:tcPr>
          <w:p w14:paraId="1B9917BF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Plan, carry out and manage own work in line with quality management and assurance polices, </w:t>
            </w:r>
            <w:r w:rsidRPr="0003364C">
              <w:rPr>
                <w:rFonts w:ascii="Arial" w:hAnsi="Arial" w:cs="Arial"/>
              </w:rPr>
              <w:t>recognising the wider implications to others, such as client, customer or end-user needs, and within cost and resource limitations.</w:t>
            </w:r>
            <w:r w:rsidRPr="0003364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727D24" w:rsidRPr="0003364C" w14:paraId="38608164" w14:textId="77777777" w:rsidTr="00727D24">
        <w:tc>
          <w:tcPr>
            <w:tcW w:w="15446" w:type="dxa"/>
          </w:tcPr>
          <w:p w14:paraId="135AF4DF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Apply statutory and organisational health and safety policies, procedures and regulations in the transport planning environment, using risk assessment processes, procedures and documentation. </w:t>
            </w:r>
          </w:p>
        </w:tc>
      </w:tr>
      <w:tr w:rsidR="00727D24" w:rsidRPr="0003364C" w14:paraId="576865FC" w14:textId="77777777" w:rsidTr="00727D24">
        <w:tc>
          <w:tcPr>
            <w:tcW w:w="15446" w:type="dxa"/>
          </w:tcPr>
          <w:p w14:paraId="6950BD35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>Communicate using appropriate methods for the audience, and incorporate relevant and appropriate terms, standards and data.</w:t>
            </w:r>
          </w:p>
        </w:tc>
      </w:tr>
      <w:tr w:rsidR="00727D24" w:rsidRPr="0003364C" w14:paraId="38666D47" w14:textId="77777777" w:rsidTr="00727D24">
        <w:trPr>
          <w:trHeight w:val="260"/>
        </w:trPr>
        <w:tc>
          <w:tcPr>
            <w:tcW w:w="15446" w:type="dxa"/>
          </w:tcPr>
          <w:p w14:paraId="5B1D4E9C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</w:rPr>
              <w:t>Apply sustainable and ethical principles to transport and travel planning.</w:t>
            </w:r>
          </w:p>
        </w:tc>
      </w:tr>
      <w:tr w:rsidR="00727D24" w:rsidRPr="0003364C" w14:paraId="008B0361" w14:textId="77777777" w:rsidTr="00727D24">
        <w:tc>
          <w:tcPr>
            <w:tcW w:w="15446" w:type="dxa"/>
          </w:tcPr>
          <w:p w14:paraId="4C7B0C24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</w:rPr>
              <w:t>Plan, undertake and review their own professional competence, regularly updating and reviewing their CPD to improve performance.</w:t>
            </w:r>
          </w:p>
        </w:tc>
      </w:tr>
      <w:tr w:rsidR="00727D24" w:rsidRPr="0003364C" w14:paraId="7C1E55B1" w14:textId="77777777" w:rsidTr="00727D24">
        <w:tc>
          <w:tcPr>
            <w:tcW w:w="15446" w:type="dxa"/>
          </w:tcPr>
          <w:p w14:paraId="700D6060" w14:textId="7991E5C5" w:rsidR="00727D24" w:rsidRPr="00E06C1A" w:rsidRDefault="000D795D" w:rsidP="00D827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By signing this form, </w:t>
            </w:r>
            <w:r w:rsidR="00727D24" w:rsidRPr="00A76D6C">
              <w:rPr>
                <w:rFonts w:ascii="Arial" w:hAnsi="Arial" w:cs="Arial"/>
                <w:b/>
                <w:bCs/>
              </w:rPr>
              <w:t>I, the employer agree that the Apprentice meets ALL the above Skills Statements and is ready to proceed to Gateway</w:t>
            </w:r>
          </w:p>
        </w:tc>
      </w:tr>
    </w:tbl>
    <w:p w14:paraId="66D8BCCC" w14:textId="39D303A8" w:rsidR="00DE5CA6" w:rsidRDefault="00DE5CA6" w:rsidP="77DED000"/>
    <w:p w14:paraId="69687ED2" w14:textId="77777777" w:rsidR="000D795D" w:rsidRDefault="000D795D" w:rsidP="77DED000"/>
    <w:p w14:paraId="57D5E968" w14:textId="77777777" w:rsidR="000D795D" w:rsidRDefault="000D795D" w:rsidP="77DED000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DE5CA6" w:rsidRPr="0003364C" w14:paraId="58B48C05" w14:textId="77777777" w:rsidTr="00DE5CA6">
        <w:tc>
          <w:tcPr>
            <w:tcW w:w="15446" w:type="dxa"/>
          </w:tcPr>
          <w:p w14:paraId="33C64792" w14:textId="77777777" w:rsidR="00DE5CA6" w:rsidRPr="0003364C" w:rsidRDefault="00DE5CA6" w:rsidP="00D827A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72F03">
              <w:rPr>
                <w:rFonts w:ascii="Arial" w:hAnsi="Arial" w:cs="Arial"/>
                <w:b/>
                <w:bCs/>
                <w:sz w:val="28"/>
              </w:rPr>
              <w:t>BEHAVIOURS</w:t>
            </w:r>
          </w:p>
        </w:tc>
      </w:tr>
      <w:tr w:rsidR="00727D24" w:rsidRPr="0003364C" w14:paraId="5A94FB8E" w14:textId="77777777" w:rsidTr="00727D24">
        <w:tc>
          <w:tcPr>
            <w:tcW w:w="15446" w:type="dxa"/>
          </w:tcPr>
          <w:p w14:paraId="216C8FCF" w14:textId="77777777" w:rsidR="00727D24" w:rsidRDefault="00727D24" w:rsidP="00D827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D5B291" w14:textId="77777777" w:rsidR="00727D24" w:rsidRDefault="00727D24" w:rsidP="00D827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3051A0" w14:textId="77777777" w:rsidR="00727D24" w:rsidRDefault="00727D24" w:rsidP="00D827A7">
            <w:pPr>
              <w:jc w:val="center"/>
              <w:rPr>
                <w:rFonts w:ascii="Arial" w:hAnsi="Arial" w:cs="Arial"/>
              </w:rPr>
            </w:pPr>
            <w:r w:rsidRPr="005C75EA">
              <w:rPr>
                <w:rFonts w:ascii="Arial" w:hAnsi="Arial" w:cs="Arial"/>
                <w:b/>
                <w:bCs/>
              </w:rPr>
              <w:t xml:space="preserve">A Transport Planning Technician, on completion of the </w:t>
            </w:r>
            <w:r>
              <w:rPr>
                <w:rFonts w:ascii="Arial" w:hAnsi="Arial" w:cs="Arial"/>
                <w:b/>
                <w:bCs/>
              </w:rPr>
              <w:t>Level 3 TPTA, can</w:t>
            </w:r>
            <w:r w:rsidRPr="005C75EA">
              <w:rPr>
                <w:rFonts w:ascii="Arial" w:hAnsi="Arial" w:cs="Arial"/>
                <w:b/>
                <w:bCs/>
              </w:rPr>
              <w:t xml:space="preserve"> demonstrate a ready knowledge</w:t>
            </w:r>
            <w:r>
              <w:rPr>
                <w:rFonts w:ascii="Arial" w:hAnsi="Arial" w:cs="Arial"/>
                <w:b/>
                <w:bCs/>
              </w:rPr>
              <w:t xml:space="preserve"> of:</w:t>
            </w:r>
          </w:p>
          <w:p w14:paraId="11B81EA6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27D24" w:rsidRPr="0003364C" w14:paraId="7CCD499F" w14:textId="77777777" w:rsidTr="00727D24">
        <w:tc>
          <w:tcPr>
            <w:tcW w:w="15446" w:type="dxa"/>
          </w:tcPr>
          <w:p w14:paraId="20836A5A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Complies with statutory and organisational regulations and policies. </w:t>
            </w:r>
          </w:p>
        </w:tc>
      </w:tr>
      <w:tr w:rsidR="00727D24" w:rsidRPr="0003364C" w14:paraId="05932D4F" w14:textId="77777777" w:rsidTr="00727D24">
        <w:tc>
          <w:tcPr>
            <w:tcW w:w="15446" w:type="dxa"/>
          </w:tcPr>
          <w:p w14:paraId="6A8E5BF5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Works independently, operating in a systematic, proactive and transparent way, knowing their limitations and when to ask for support or escalate.</w:t>
            </w:r>
          </w:p>
        </w:tc>
      </w:tr>
      <w:tr w:rsidR="00727D24" w:rsidRPr="0003364C" w14:paraId="6E83D53A" w14:textId="77777777" w:rsidTr="00727D24">
        <w:tc>
          <w:tcPr>
            <w:tcW w:w="15446" w:type="dxa"/>
          </w:tcPr>
          <w:p w14:paraId="7A3DE293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Applies a structured approach to problem solving with attention to detail, accuracy and diligence.</w:t>
            </w:r>
          </w:p>
        </w:tc>
      </w:tr>
      <w:tr w:rsidR="00727D24" w:rsidRPr="0003364C" w14:paraId="147E9A90" w14:textId="77777777" w:rsidTr="00727D24">
        <w:tc>
          <w:tcPr>
            <w:tcW w:w="15446" w:type="dxa"/>
          </w:tcPr>
          <w:p w14:paraId="52981199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hAnsi="Arial" w:cs="Arial"/>
                <w:shd w:val="clear" w:color="auto" w:fill="FFFFFF"/>
              </w:rPr>
              <w:t xml:space="preserve">Demonstrates a high level of motivation when collaborating in teams, offering sensible challenge, providing constructive feedback and contributing to discussions. </w:t>
            </w:r>
          </w:p>
        </w:tc>
      </w:tr>
      <w:tr w:rsidR="00727D24" w:rsidRPr="0003364C" w14:paraId="34CD9C64" w14:textId="77777777" w:rsidTr="00727D24">
        <w:tc>
          <w:tcPr>
            <w:tcW w:w="15446" w:type="dxa"/>
          </w:tcPr>
          <w:p w14:paraId="57FC48EC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 xml:space="preserve">Acts professionally with a positive and respectful attitude; is receptive to constructive feedback </w:t>
            </w:r>
            <w:r w:rsidRPr="0003364C">
              <w:rPr>
                <w:rFonts w:ascii="Arial" w:hAnsi="Arial" w:cs="Arial"/>
                <w:shd w:val="clear" w:color="auto" w:fill="FFFFFF"/>
              </w:rPr>
              <w:t>and resilient when facing challenge</w:t>
            </w: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.</w:t>
            </w:r>
            <w:r w:rsidRPr="0003364C">
              <w:rPr>
                <w:rFonts w:ascii="Arial" w:hAnsi="Arial" w:cs="Arial"/>
              </w:rPr>
              <w:t xml:space="preserve"> </w:t>
            </w:r>
          </w:p>
        </w:tc>
      </w:tr>
      <w:tr w:rsidR="00727D24" w:rsidRPr="0003364C" w14:paraId="3E4A981D" w14:textId="77777777" w:rsidTr="00727D24">
        <w:tc>
          <w:tcPr>
            <w:tcW w:w="15446" w:type="dxa"/>
          </w:tcPr>
          <w:p w14:paraId="4EF57581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</w:rPr>
            </w:pP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Maintains professional and ethical working relationships with internal, external and connected stakeholders, r</w:t>
            </w:r>
            <w:r w:rsidRPr="0003364C">
              <w:rPr>
                <w:rFonts w:ascii="Arial" w:hAnsi="Arial" w:cs="Arial"/>
              </w:rPr>
              <w:t xml:space="preserve">ecognising the importance of equality, diversity and inclusion. </w:t>
            </w:r>
          </w:p>
        </w:tc>
      </w:tr>
      <w:tr w:rsidR="00727D24" w:rsidRPr="0003364C" w14:paraId="5AF4DFA0" w14:textId="77777777" w:rsidTr="00727D24">
        <w:tc>
          <w:tcPr>
            <w:tcW w:w="15446" w:type="dxa"/>
          </w:tcPr>
          <w:p w14:paraId="4EBA6C2C" w14:textId="77777777" w:rsidR="00727D24" w:rsidRPr="0003364C" w:rsidRDefault="00727D24" w:rsidP="00D827A7">
            <w:pPr>
              <w:spacing w:line="276" w:lineRule="auto"/>
              <w:rPr>
                <w:rFonts w:ascii="Arial" w:hAnsi="Arial" w:cs="Arial"/>
                <w:color w:val="4472C4" w:themeColor="accent1"/>
              </w:rPr>
            </w:pPr>
            <w:r w:rsidRPr="0003364C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 xml:space="preserve">Takes responsibility for their own professional development, seeking opportunities to enhance their knowledge, skills and experience. </w:t>
            </w:r>
          </w:p>
        </w:tc>
      </w:tr>
      <w:tr w:rsidR="00727D24" w:rsidRPr="0003364C" w14:paraId="1CE535B6" w14:textId="77777777" w:rsidTr="00727D24">
        <w:tc>
          <w:tcPr>
            <w:tcW w:w="15446" w:type="dxa"/>
          </w:tcPr>
          <w:p w14:paraId="7F33D457" w14:textId="043092FE" w:rsidR="00727D24" w:rsidRPr="00A76D6C" w:rsidRDefault="000D795D" w:rsidP="00D827A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By sighing this form, </w:t>
            </w:r>
            <w:r w:rsidR="00727D24" w:rsidRPr="00A76D6C">
              <w:rPr>
                <w:rFonts w:ascii="Arial" w:hAnsi="Arial" w:cs="Arial"/>
                <w:b/>
                <w:bCs/>
              </w:rPr>
              <w:t xml:space="preserve">I, the employer agree that the Apprentice meets ALL the above </w:t>
            </w:r>
            <w:r w:rsidR="00727D24">
              <w:rPr>
                <w:rFonts w:ascii="Arial" w:hAnsi="Arial" w:cs="Arial"/>
                <w:b/>
                <w:bCs/>
              </w:rPr>
              <w:t>Behaviours</w:t>
            </w:r>
            <w:r w:rsidR="00727D24" w:rsidRPr="00A76D6C">
              <w:rPr>
                <w:rFonts w:ascii="Arial" w:hAnsi="Arial" w:cs="Arial"/>
                <w:b/>
                <w:bCs/>
              </w:rPr>
              <w:t xml:space="preserve"> Statements and is </w:t>
            </w:r>
            <w:r w:rsidR="00727D24">
              <w:rPr>
                <w:rFonts w:ascii="Arial" w:hAnsi="Arial" w:cs="Arial"/>
                <w:b/>
                <w:bCs/>
              </w:rPr>
              <w:t>r</w:t>
            </w:r>
            <w:r w:rsidR="00727D24" w:rsidRPr="00A76D6C">
              <w:rPr>
                <w:rFonts w:ascii="Arial" w:hAnsi="Arial" w:cs="Arial"/>
                <w:b/>
                <w:bCs/>
              </w:rPr>
              <w:t>eady to proceed to Gateway</w:t>
            </w:r>
          </w:p>
        </w:tc>
      </w:tr>
    </w:tbl>
    <w:p w14:paraId="78AD3370" w14:textId="1149488A" w:rsidR="00DE5CA6" w:rsidRDefault="00DE5CA6"/>
    <w:p w14:paraId="4DC98973" w14:textId="77777777" w:rsidR="00727D24" w:rsidRPr="00A76D6C" w:rsidRDefault="00727D24" w:rsidP="00727D24">
      <w:pPr>
        <w:spacing w:line="276" w:lineRule="auto"/>
        <w:rPr>
          <w:rFonts w:ascii="Arial" w:hAnsi="Arial" w:cs="Arial"/>
          <w:b/>
          <w:bCs/>
        </w:rPr>
      </w:pPr>
      <w:r w:rsidRPr="00A76D6C">
        <w:rPr>
          <w:rFonts w:ascii="Arial" w:hAnsi="Arial" w:cs="Arial"/>
          <w:b/>
          <w:bCs/>
        </w:rPr>
        <w:t>EMPLOYER</w:t>
      </w:r>
      <w:r>
        <w:rPr>
          <w:rFonts w:ascii="Arial" w:hAnsi="Arial" w:cs="Arial"/>
          <w:b/>
          <w:bCs/>
        </w:rPr>
        <w:t xml:space="preserve"> </w:t>
      </w:r>
      <w:r w:rsidRPr="00A76D6C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  <w:b/>
          <w:bCs/>
        </w:rPr>
        <w:t>:</w:t>
      </w:r>
    </w:p>
    <w:p w14:paraId="1B540999" w14:textId="2CEF16BF" w:rsidR="000D795D" w:rsidRDefault="00727D24" w:rsidP="00727D24">
      <w:pPr>
        <w:rPr>
          <w:rFonts w:ascii="Arial" w:hAnsi="Arial" w:cs="Arial"/>
        </w:rPr>
      </w:pPr>
      <w:r w:rsidRPr="00727D24">
        <w:rPr>
          <w:rFonts w:ascii="Arial" w:hAnsi="Arial" w:cs="Arial"/>
        </w:rPr>
        <w:t xml:space="preserve">I, the Employer, agree that the apprentice can demonstrate a </w:t>
      </w:r>
      <w:r w:rsidR="000D795D" w:rsidRPr="00727D24">
        <w:rPr>
          <w:rFonts w:ascii="Arial" w:hAnsi="Arial" w:cs="Arial"/>
        </w:rPr>
        <w:t>competent level</w:t>
      </w:r>
      <w:r w:rsidR="000D795D">
        <w:rPr>
          <w:rFonts w:ascii="Arial" w:hAnsi="Arial" w:cs="Arial"/>
        </w:rPr>
        <w:t xml:space="preserve"> of Knowledge, Skills and </w:t>
      </w:r>
      <w:r>
        <w:rPr>
          <w:rFonts w:ascii="Arial" w:hAnsi="Arial" w:cs="Arial"/>
        </w:rPr>
        <w:t>Behaviours</w:t>
      </w:r>
      <w:r w:rsidRPr="00727D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0BC3B17" w14:textId="77777777" w:rsidR="000D795D" w:rsidRDefault="000D795D" w:rsidP="00727D24">
      <w:pPr>
        <w:rPr>
          <w:rFonts w:ascii="Arial" w:hAnsi="Arial" w:cs="Arial"/>
          <w:b/>
          <w:bCs/>
        </w:rPr>
      </w:pPr>
    </w:p>
    <w:p w14:paraId="7A49BF4E" w14:textId="01C43F47" w:rsidR="000D795D" w:rsidRDefault="000D795D" w:rsidP="00727D24">
      <w:pPr>
        <w:rPr>
          <w:rFonts w:ascii="Arial" w:hAnsi="Arial" w:cs="Arial"/>
        </w:rPr>
      </w:pPr>
      <w:r w:rsidRPr="000D795D">
        <w:rPr>
          <w:rFonts w:ascii="Arial" w:hAnsi="Arial" w:cs="Arial"/>
          <w:b/>
          <w:bCs/>
        </w:rPr>
        <w:t>Employer Name:</w:t>
      </w:r>
      <w:r w:rsidRPr="000D7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………………………………………………………...</w:t>
      </w:r>
    </w:p>
    <w:p w14:paraId="3F4CD641" w14:textId="77777777" w:rsidR="000D795D" w:rsidRPr="000D795D" w:rsidRDefault="000D795D" w:rsidP="00727D24">
      <w:pPr>
        <w:rPr>
          <w:rFonts w:ascii="Arial" w:hAnsi="Arial" w:cs="Arial"/>
          <w:b/>
          <w:bCs/>
        </w:rPr>
      </w:pPr>
    </w:p>
    <w:p w14:paraId="47AADBAA" w14:textId="4203DDC1" w:rsidR="00727D24" w:rsidRPr="000D795D" w:rsidRDefault="000D795D" w:rsidP="00727D24">
      <w:pPr>
        <w:rPr>
          <w:rFonts w:ascii="Arial" w:hAnsi="Arial" w:cs="Arial"/>
          <w:b/>
          <w:bCs/>
        </w:rPr>
      </w:pPr>
      <w:r w:rsidRPr="000D795D">
        <w:rPr>
          <w:rFonts w:ascii="Arial" w:hAnsi="Arial" w:cs="Arial"/>
          <w:b/>
          <w:bCs/>
        </w:rPr>
        <w:t xml:space="preserve">Employer </w:t>
      </w:r>
      <w:proofErr w:type="gramStart"/>
      <w:r w:rsidRPr="000D795D">
        <w:rPr>
          <w:rFonts w:ascii="Arial" w:hAnsi="Arial" w:cs="Arial"/>
          <w:b/>
          <w:bCs/>
        </w:rPr>
        <w:t>Signature:</w:t>
      </w:r>
      <w:r w:rsidR="00727D24">
        <w:rPr>
          <w:rFonts w:ascii="Arial" w:hAnsi="Arial" w:cs="Arial"/>
        </w:rPr>
        <w:t>…</w:t>
      </w:r>
      <w:proofErr w:type="gramEnd"/>
      <w:r w:rsidR="00727D24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…………………………………………….</w:t>
      </w:r>
    </w:p>
    <w:p w14:paraId="43707F1E" w14:textId="77777777" w:rsidR="00727D24" w:rsidRDefault="00727D24"/>
    <w:sectPr w:rsidR="00727D24" w:rsidSect="00DE5CA6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77B2" w14:textId="77777777" w:rsidR="00983B39" w:rsidRDefault="00983B39" w:rsidP="00DE5CA6">
      <w:pPr>
        <w:spacing w:after="0" w:line="240" w:lineRule="auto"/>
      </w:pPr>
      <w:r>
        <w:separator/>
      </w:r>
    </w:p>
  </w:endnote>
  <w:endnote w:type="continuationSeparator" w:id="0">
    <w:p w14:paraId="14C386F5" w14:textId="77777777" w:rsidR="00983B39" w:rsidRDefault="00983B39" w:rsidP="00DE5CA6">
      <w:pPr>
        <w:spacing w:after="0" w:line="240" w:lineRule="auto"/>
      </w:pPr>
      <w:r>
        <w:continuationSeparator/>
      </w:r>
    </w:p>
  </w:endnote>
  <w:endnote w:type="continuationNotice" w:id="1">
    <w:p w14:paraId="74AE07EE" w14:textId="77777777" w:rsidR="00AA7822" w:rsidRDefault="00AA7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EADB" w14:textId="77777777" w:rsidR="00983B39" w:rsidRDefault="00983B39" w:rsidP="00DE5CA6">
      <w:pPr>
        <w:spacing w:after="0" w:line="240" w:lineRule="auto"/>
      </w:pPr>
      <w:r>
        <w:separator/>
      </w:r>
    </w:p>
  </w:footnote>
  <w:footnote w:type="continuationSeparator" w:id="0">
    <w:p w14:paraId="5EF9084E" w14:textId="77777777" w:rsidR="00983B39" w:rsidRDefault="00983B39" w:rsidP="00DE5CA6">
      <w:pPr>
        <w:spacing w:after="0" w:line="240" w:lineRule="auto"/>
      </w:pPr>
      <w:r>
        <w:continuationSeparator/>
      </w:r>
    </w:p>
  </w:footnote>
  <w:footnote w:type="continuationNotice" w:id="1">
    <w:p w14:paraId="7D4D69FB" w14:textId="77777777" w:rsidR="00AA7822" w:rsidRDefault="00AA78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95E1" w14:textId="4AB454A1" w:rsidR="00DE5CA6" w:rsidRDefault="00DE5C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1F72A4" wp14:editId="687DC25C">
          <wp:simplePos x="0" y="0"/>
          <wp:positionH relativeFrom="margin">
            <wp:posOffset>0</wp:posOffset>
          </wp:positionH>
          <wp:positionV relativeFrom="margin">
            <wp:posOffset>-294005</wp:posOffset>
          </wp:positionV>
          <wp:extent cx="2286000" cy="474345"/>
          <wp:effectExtent l="0" t="0" r="0" b="1905"/>
          <wp:wrapSquare wrapText="bothSides"/>
          <wp:docPr id="1" name="Picture 1" descr="The Institution of Highway &amp; Transport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Institution of Highway &amp; Transpor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2F05"/>
    <w:multiLevelType w:val="hybridMultilevel"/>
    <w:tmpl w:val="2398D4E8"/>
    <w:lvl w:ilvl="0" w:tplc="887456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808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B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8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62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26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40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A5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33CA"/>
    <w:multiLevelType w:val="hybridMultilevel"/>
    <w:tmpl w:val="FFFFFFFF"/>
    <w:lvl w:ilvl="0" w:tplc="FA72A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E49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7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C5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0D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2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6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43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C2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7184"/>
    <w:multiLevelType w:val="hybridMultilevel"/>
    <w:tmpl w:val="4F444A72"/>
    <w:lvl w:ilvl="0" w:tplc="53705C7A">
      <w:start w:val="1"/>
      <w:numFmt w:val="decimal"/>
      <w:lvlText w:val="%1."/>
      <w:lvlJc w:val="left"/>
      <w:pPr>
        <w:ind w:left="360" w:hanging="360"/>
      </w:pPr>
    </w:lvl>
    <w:lvl w:ilvl="1" w:tplc="3928198A">
      <w:start w:val="1"/>
      <w:numFmt w:val="lowerLetter"/>
      <w:lvlText w:val="%2."/>
      <w:lvlJc w:val="left"/>
      <w:pPr>
        <w:ind w:left="1080" w:hanging="360"/>
      </w:pPr>
    </w:lvl>
    <w:lvl w:ilvl="2" w:tplc="12802776">
      <w:start w:val="1"/>
      <w:numFmt w:val="lowerRoman"/>
      <w:lvlText w:val="%3."/>
      <w:lvlJc w:val="right"/>
      <w:pPr>
        <w:ind w:left="1800" w:hanging="180"/>
      </w:pPr>
    </w:lvl>
    <w:lvl w:ilvl="3" w:tplc="3D381412">
      <w:start w:val="1"/>
      <w:numFmt w:val="decimal"/>
      <w:lvlText w:val="%4."/>
      <w:lvlJc w:val="left"/>
      <w:pPr>
        <w:ind w:left="2520" w:hanging="360"/>
      </w:pPr>
    </w:lvl>
    <w:lvl w:ilvl="4" w:tplc="630C4F2C">
      <w:start w:val="1"/>
      <w:numFmt w:val="lowerLetter"/>
      <w:lvlText w:val="%5."/>
      <w:lvlJc w:val="left"/>
      <w:pPr>
        <w:ind w:left="3240" w:hanging="360"/>
      </w:pPr>
    </w:lvl>
    <w:lvl w:ilvl="5" w:tplc="A5C65110">
      <w:start w:val="1"/>
      <w:numFmt w:val="lowerRoman"/>
      <w:lvlText w:val="%6."/>
      <w:lvlJc w:val="right"/>
      <w:pPr>
        <w:ind w:left="3960" w:hanging="180"/>
      </w:pPr>
    </w:lvl>
    <w:lvl w:ilvl="6" w:tplc="4C525C56">
      <w:start w:val="1"/>
      <w:numFmt w:val="decimal"/>
      <w:lvlText w:val="%7."/>
      <w:lvlJc w:val="left"/>
      <w:pPr>
        <w:ind w:left="4680" w:hanging="360"/>
      </w:pPr>
    </w:lvl>
    <w:lvl w:ilvl="7" w:tplc="A4109E1A">
      <w:start w:val="1"/>
      <w:numFmt w:val="lowerLetter"/>
      <w:lvlText w:val="%8."/>
      <w:lvlJc w:val="left"/>
      <w:pPr>
        <w:ind w:left="5400" w:hanging="360"/>
      </w:pPr>
    </w:lvl>
    <w:lvl w:ilvl="8" w:tplc="EC9840D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01707"/>
    <w:multiLevelType w:val="hybridMultilevel"/>
    <w:tmpl w:val="773471FA"/>
    <w:lvl w:ilvl="0" w:tplc="A04C16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7078F"/>
    <w:multiLevelType w:val="hybridMultilevel"/>
    <w:tmpl w:val="46047A40"/>
    <w:lvl w:ilvl="0" w:tplc="739EE0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1465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3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0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E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8C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3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29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E7E"/>
    <w:multiLevelType w:val="hybridMultilevel"/>
    <w:tmpl w:val="1DA82D06"/>
    <w:lvl w:ilvl="0" w:tplc="98C2DC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B4C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09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8C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7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2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C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E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4E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93820"/>
    <w:multiLevelType w:val="hybridMultilevel"/>
    <w:tmpl w:val="FFFFFFFF"/>
    <w:lvl w:ilvl="0" w:tplc="D27C5B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827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0A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E6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0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07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E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0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6287A"/>
    <w:multiLevelType w:val="hybridMultilevel"/>
    <w:tmpl w:val="77B26D06"/>
    <w:lvl w:ilvl="0" w:tplc="D91224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DB9C8442">
      <w:start w:val="1"/>
      <w:numFmt w:val="lowerLetter"/>
      <w:lvlText w:val="%2."/>
      <w:lvlJc w:val="left"/>
      <w:pPr>
        <w:ind w:left="1080" w:hanging="360"/>
      </w:pPr>
    </w:lvl>
    <w:lvl w:ilvl="2" w:tplc="58CAA308">
      <w:start w:val="1"/>
      <w:numFmt w:val="lowerRoman"/>
      <w:lvlText w:val="%3."/>
      <w:lvlJc w:val="right"/>
      <w:pPr>
        <w:ind w:left="1800" w:hanging="180"/>
      </w:pPr>
    </w:lvl>
    <w:lvl w:ilvl="3" w:tplc="E1367352">
      <w:start w:val="1"/>
      <w:numFmt w:val="decimal"/>
      <w:lvlText w:val="%4."/>
      <w:lvlJc w:val="left"/>
      <w:pPr>
        <w:ind w:left="2520" w:hanging="360"/>
      </w:pPr>
    </w:lvl>
    <w:lvl w:ilvl="4" w:tplc="8850F484">
      <w:start w:val="1"/>
      <w:numFmt w:val="lowerLetter"/>
      <w:lvlText w:val="%5."/>
      <w:lvlJc w:val="left"/>
      <w:pPr>
        <w:ind w:left="3240" w:hanging="360"/>
      </w:pPr>
    </w:lvl>
    <w:lvl w:ilvl="5" w:tplc="1E2E395C">
      <w:start w:val="1"/>
      <w:numFmt w:val="lowerRoman"/>
      <w:lvlText w:val="%6."/>
      <w:lvlJc w:val="right"/>
      <w:pPr>
        <w:ind w:left="3960" w:hanging="180"/>
      </w:pPr>
    </w:lvl>
    <w:lvl w:ilvl="6" w:tplc="FF809B0C">
      <w:start w:val="1"/>
      <w:numFmt w:val="decimal"/>
      <w:lvlText w:val="%7."/>
      <w:lvlJc w:val="left"/>
      <w:pPr>
        <w:ind w:left="4680" w:hanging="360"/>
      </w:pPr>
    </w:lvl>
    <w:lvl w:ilvl="7" w:tplc="B4B886C0">
      <w:start w:val="1"/>
      <w:numFmt w:val="lowerLetter"/>
      <w:lvlText w:val="%8."/>
      <w:lvlJc w:val="left"/>
      <w:pPr>
        <w:ind w:left="5400" w:hanging="360"/>
      </w:pPr>
    </w:lvl>
    <w:lvl w:ilvl="8" w:tplc="E8EA026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D1002D"/>
    <w:multiLevelType w:val="hybridMultilevel"/>
    <w:tmpl w:val="FFFFFFFF"/>
    <w:lvl w:ilvl="0" w:tplc="B3C875B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CAE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A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E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E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F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0D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E6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21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11760">
    <w:abstractNumId w:val="2"/>
  </w:num>
  <w:num w:numId="2" w16cid:durableId="675888020">
    <w:abstractNumId w:val="5"/>
  </w:num>
  <w:num w:numId="3" w16cid:durableId="1137256542">
    <w:abstractNumId w:val="0"/>
  </w:num>
  <w:num w:numId="4" w16cid:durableId="1623415739">
    <w:abstractNumId w:val="4"/>
  </w:num>
  <w:num w:numId="5" w16cid:durableId="850996619">
    <w:abstractNumId w:val="7"/>
  </w:num>
  <w:num w:numId="6" w16cid:durableId="795950902">
    <w:abstractNumId w:val="8"/>
  </w:num>
  <w:num w:numId="7" w16cid:durableId="540556784">
    <w:abstractNumId w:val="1"/>
  </w:num>
  <w:num w:numId="8" w16cid:durableId="1670986964">
    <w:abstractNumId w:val="6"/>
  </w:num>
  <w:num w:numId="9" w16cid:durableId="21685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A6"/>
    <w:rsid w:val="00032B6C"/>
    <w:rsid w:val="00040D25"/>
    <w:rsid w:val="000B2375"/>
    <w:rsid w:val="000D795D"/>
    <w:rsid w:val="0014053A"/>
    <w:rsid w:val="00141EE7"/>
    <w:rsid w:val="002E37D8"/>
    <w:rsid w:val="003A36C7"/>
    <w:rsid w:val="004576B8"/>
    <w:rsid w:val="00727D24"/>
    <w:rsid w:val="007903F9"/>
    <w:rsid w:val="00813C1C"/>
    <w:rsid w:val="00983B39"/>
    <w:rsid w:val="00AA7822"/>
    <w:rsid w:val="00B4018A"/>
    <w:rsid w:val="00B57437"/>
    <w:rsid w:val="00CC1EE5"/>
    <w:rsid w:val="00D118A3"/>
    <w:rsid w:val="00D74209"/>
    <w:rsid w:val="00DB745F"/>
    <w:rsid w:val="00DE28EB"/>
    <w:rsid w:val="00DE5CA6"/>
    <w:rsid w:val="00DE76D1"/>
    <w:rsid w:val="00F50A6D"/>
    <w:rsid w:val="00F8356D"/>
    <w:rsid w:val="00FC5A2A"/>
    <w:rsid w:val="00FD7719"/>
    <w:rsid w:val="081BF6A2"/>
    <w:rsid w:val="0E458807"/>
    <w:rsid w:val="0EF74A96"/>
    <w:rsid w:val="0F3ECFE5"/>
    <w:rsid w:val="1216685D"/>
    <w:rsid w:val="159E40C5"/>
    <w:rsid w:val="1887050E"/>
    <w:rsid w:val="2454CB02"/>
    <w:rsid w:val="2470CF98"/>
    <w:rsid w:val="260C9FF9"/>
    <w:rsid w:val="272039A4"/>
    <w:rsid w:val="2BF3134F"/>
    <w:rsid w:val="2EFE4E07"/>
    <w:rsid w:val="3E069F44"/>
    <w:rsid w:val="41A40525"/>
    <w:rsid w:val="444AA2FB"/>
    <w:rsid w:val="494F082C"/>
    <w:rsid w:val="4C83E667"/>
    <w:rsid w:val="4F6F9FCE"/>
    <w:rsid w:val="50938771"/>
    <w:rsid w:val="5FAC3555"/>
    <w:rsid w:val="60234181"/>
    <w:rsid w:val="6341B9E6"/>
    <w:rsid w:val="65C4E605"/>
    <w:rsid w:val="66795AA8"/>
    <w:rsid w:val="667C7DDB"/>
    <w:rsid w:val="66CF9FB2"/>
    <w:rsid w:val="69B0FB6A"/>
    <w:rsid w:val="72AFD042"/>
    <w:rsid w:val="7561F31C"/>
    <w:rsid w:val="77DED000"/>
    <w:rsid w:val="77E27516"/>
    <w:rsid w:val="78E22869"/>
    <w:rsid w:val="7A98AAB3"/>
    <w:rsid w:val="7C0465B1"/>
    <w:rsid w:val="7DC4D958"/>
    <w:rsid w:val="7EB65302"/>
    <w:rsid w:val="7F4A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7682"/>
  <w15:chartTrackingRefBased/>
  <w15:docId w15:val="{7F298CC5-D026-4BDB-A084-C0C4BD1D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A6"/>
  </w:style>
  <w:style w:type="paragraph" w:styleId="Footer">
    <w:name w:val="footer"/>
    <w:basedOn w:val="Normal"/>
    <w:link w:val="FooterChar"/>
    <w:uiPriority w:val="99"/>
    <w:unhideWhenUsed/>
    <w:rsid w:val="00DE5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A6"/>
  </w:style>
  <w:style w:type="paragraph" w:customStyle="1" w:styleId="Default">
    <w:name w:val="Default"/>
    <w:basedOn w:val="Normal"/>
    <w:rsid w:val="5FAC3555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6C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285583F838747AFD70992DCA73B9A" ma:contentTypeVersion="13" ma:contentTypeDescription="Create a new document." ma:contentTypeScope="" ma:versionID="f736e5e06b54cfc69fdf3ea410dd0ff1">
  <xsd:schema xmlns:xsd="http://www.w3.org/2001/XMLSchema" xmlns:xs="http://www.w3.org/2001/XMLSchema" xmlns:p="http://schemas.microsoft.com/office/2006/metadata/properties" xmlns:ns2="e298f7af-42c8-4d27-806b-8aeaa64c6f6a" xmlns:ns3="00d79a7e-5b39-4c94-8f63-3795cd537da2" targetNamespace="http://schemas.microsoft.com/office/2006/metadata/properties" ma:root="true" ma:fieldsID="c4de52c1cde0e3dd2aa2d88b9645f264" ns2:_="" ns3:_="">
    <xsd:import namespace="e298f7af-42c8-4d27-806b-8aeaa64c6f6a"/>
    <xsd:import namespace="00d79a7e-5b39-4c94-8f63-3795cd537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8f7af-42c8-4d27-806b-8aeaa64c6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79a7e-5b39-4c94-8f63-3795cd537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d79a7e-5b39-4c94-8f63-3795cd537d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C97F81-F02A-4474-9529-7B322CC82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5DC3A-6F79-43AE-A3B9-54713DB1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8f7af-42c8-4d27-806b-8aeaa64c6f6a"/>
    <ds:schemaRef ds:uri="00d79a7e-5b39-4c94-8f63-3795cd537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8E560-8F2E-4995-8A28-E215D50A093E}">
  <ds:schemaRefs>
    <ds:schemaRef ds:uri="http://www.w3.org/XML/1998/namespace"/>
    <ds:schemaRef ds:uri="e298f7af-42c8-4d27-806b-8aeaa64c6f6a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00d79a7e-5b39-4c94-8f63-3795cd537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Hall | CIHT</dc:creator>
  <cp:keywords/>
  <dc:description/>
  <cp:lastModifiedBy>John Hall | CIHT</cp:lastModifiedBy>
  <cp:revision>2</cp:revision>
  <dcterms:created xsi:type="dcterms:W3CDTF">2025-10-31T12:04:00Z</dcterms:created>
  <dcterms:modified xsi:type="dcterms:W3CDTF">2025-10-31T12:04:00Z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0x010100F1C285583F838747AFD70992DCA73B9A</vt:lpwstr>
  </property>
  <property fmtid="{D5CDD505-2E9C-101B-9397-08002B2CF9AE}" pid="3" name="Order">
    <vt:r8>412700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